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21B0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11251151" w14:textId="630D7E37" w:rsidR="0071113B" w:rsidRPr="007E44F7" w:rsidRDefault="0071113B" w:rsidP="0071113B">
      <w:pPr>
        <w:pStyle w:val="Bezodstpw"/>
        <w:jc w:val="center"/>
        <w:rPr>
          <w:rFonts w:ascii="Arial" w:hAnsi="Arial" w:cs="Arial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>Zapytanie ofertowe</w:t>
      </w:r>
      <w:r w:rsidR="00705D71" w:rsidRPr="007E44F7">
        <w:rPr>
          <w:rFonts w:ascii="Arial" w:eastAsia="Times New Roman" w:hAnsi="Arial" w:cs="Arial"/>
          <w:b/>
          <w:bCs/>
          <w:lang w:eastAsia="ar-SA"/>
        </w:rPr>
        <w:t xml:space="preserve"> nr TYF/02</w:t>
      </w:r>
      <w:r w:rsidRPr="007E44F7">
        <w:rPr>
          <w:rFonts w:ascii="Arial" w:eastAsia="Times New Roman" w:hAnsi="Arial" w:cs="Arial"/>
          <w:b/>
          <w:bCs/>
          <w:lang w:eastAsia="ar-SA"/>
        </w:rPr>
        <w:t>/</w:t>
      </w:r>
      <w:r w:rsidRPr="007E44F7">
        <w:rPr>
          <w:rFonts w:ascii="Arial" w:hAnsi="Arial" w:cs="Arial"/>
          <w:b/>
        </w:rPr>
        <w:t xml:space="preserve">2017 </w:t>
      </w:r>
    </w:p>
    <w:p w14:paraId="561602A0" w14:textId="77777777" w:rsidR="0071113B" w:rsidRPr="007E44F7" w:rsidRDefault="0071113B" w:rsidP="0071113B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56FA8CA" w14:textId="4E3378C8" w:rsidR="0071113B" w:rsidRPr="007E44F7" w:rsidRDefault="0071113B" w:rsidP="005C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5"/>
        </w:tabs>
        <w:ind w:left="216" w:right="-1"/>
        <w:jc w:val="both"/>
        <w:rPr>
          <w:rFonts w:ascii="Arial" w:hAnsi="Arial" w:cs="Arial"/>
          <w:b/>
        </w:rPr>
      </w:pPr>
      <w:r w:rsidRPr="007E44F7">
        <w:rPr>
          <w:rFonts w:ascii="Arial" w:eastAsia="Times New Roman" w:hAnsi="Arial" w:cs="Arial"/>
          <w:b/>
          <w:bCs/>
          <w:lang w:eastAsia="pl-PL"/>
        </w:rPr>
        <w:t xml:space="preserve">Dotyczące realizacji usługi wynajmu  </w:t>
      </w:r>
      <w:r w:rsidR="00BF1036" w:rsidRPr="007E44F7">
        <w:rPr>
          <w:rFonts w:ascii="Arial" w:eastAsia="Times New Roman" w:hAnsi="Arial" w:cs="Arial"/>
          <w:b/>
          <w:bCs/>
          <w:lang w:eastAsia="pl-PL"/>
        </w:rPr>
        <w:t>sprzętu komputerowego</w:t>
      </w:r>
      <w:r w:rsidR="0091064B" w:rsidRPr="007E44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E44F7">
        <w:rPr>
          <w:rFonts w:ascii="Arial" w:hAnsi="Arial" w:cs="Arial"/>
          <w:b/>
        </w:rPr>
        <w:t>na szkolenia komputerowe</w:t>
      </w:r>
      <w:r w:rsidR="0091064B" w:rsidRPr="007E44F7">
        <w:rPr>
          <w:rFonts w:ascii="Arial" w:hAnsi="Arial" w:cs="Arial"/>
          <w:b/>
        </w:rPr>
        <w:t xml:space="preserve">, </w:t>
      </w:r>
      <w:r w:rsidR="00BF1036" w:rsidRPr="007E44F7">
        <w:rPr>
          <w:rFonts w:ascii="Arial" w:hAnsi="Arial" w:cs="Arial"/>
          <w:b/>
        </w:rPr>
        <w:t>dostosowanego do potrzeb osób niewidomych i słabowidzących</w:t>
      </w:r>
      <w:r w:rsidR="0091064B" w:rsidRPr="007E44F7">
        <w:rPr>
          <w:rFonts w:ascii="Arial" w:hAnsi="Arial" w:cs="Arial"/>
          <w:b/>
        </w:rPr>
        <w:t>,</w:t>
      </w:r>
      <w:r w:rsidRPr="007E44F7">
        <w:rPr>
          <w:rFonts w:ascii="Arial" w:hAnsi="Arial" w:cs="Arial"/>
          <w:b/>
        </w:rPr>
        <w:t xml:space="preserve"> dla </w:t>
      </w:r>
      <w:r w:rsidR="004C7521" w:rsidRPr="007E44F7">
        <w:rPr>
          <w:rFonts w:ascii="Arial" w:hAnsi="Arial" w:cs="Arial"/>
          <w:b/>
        </w:rPr>
        <w:t>60</w:t>
      </w:r>
      <w:r w:rsidRPr="007E44F7">
        <w:rPr>
          <w:rFonts w:ascii="Arial" w:hAnsi="Arial" w:cs="Arial"/>
          <w:b/>
        </w:rPr>
        <w:t xml:space="preserve"> uczestników projektu</w:t>
      </w:r>
      <w:r w:rsidR="0020689C" w:rsidRPr="007E44F7">
        <w:rPr>
          <w:rFonts w:ascii="Arial" w:hAnsi="Arial" w:cs="Arial"/>
          <w:b/>
        </w:rPr>
        <w:t xml:space="preserve"> pn. „E-kompetentni”,</w:t>
      </w:r>
      <w:r w:rsidRPr="007E44F7">
        <w:rPr>
          <w:rFonts w:ascii="Arial" w:eastAsia="Times New Roman" w:hAnsi="Arial" w:cs="Arial"/>
        </w:rPr>
        <w:t xml:space="preserve"> </w:t>
      </w:r>
      <w:r w:rsidR="0020689C" w:rsidRPr="007E44F7">
        <w:rPr>
          <w:rFonts w:ascii="Arial" w:eastAsia="Times New Roman" w:hAnsi="Arial" w:cs="Arial"/>
          <w:b/>
        </w:rPr>
        <w:t>RPPK.09.03.00-18-0317/16 realizowanego na terenie województwa podkarpackiego, współfinansowanego</w:t>
      </w:r>
      <w:r w:rsidRPr="007E44F7">
        <w:rPr>
          <w:rFonts w:ascii="Arial" w:eastAsia="Times New Roman" w:hAnsi="Arial" w:cs="Arial"/>
          <w:b/>
        </w:rPr>
        <w:t xml:space="preserve"> w ramach Europejskiego Funduszu Społecznego, Regionalnego Programu Operacyjnego Województwa Podkarpackiego na lata 2014 - 2020, priorytet </w:t>
      </w:r>
      <w:r w:rsidRPr="007E44F7">
        <w:rPr>
          <w:rFonts w:ascii="Arial" w:hAnsi="Arial" w:cs="Arial"/>
          <w:b/>
        </w:rPr>
        <w:t xml:space="preserve">IX Jakość edukacji i kompetencji w regionie,  </w:t>
      </w:r>
      <w:r w:rsidRPr="007E44F7">
        <w:rPr>
          <w:rFonts w:ascii="Arial" w:eastAsia="Times New Roman" w:hAnsi="Arial" w:cs="Arial"/>
          <w:b/>
        </w:rPr>
        <w:t xml:space="preserve">działanie </w:t>
      </w:r>
      <w:r w:rsidRPr="007E44F7">
        <w:rPr>
          <w:rFonts w:ascii="Arial" w:hAnsi="Arial" w:cs="Arial"/>
          <w:b/>
        </w:rPr>
        <w:t>9.3 Podnoszenie kompetencji osób dorosłych w obszarze TIK i języków obcych</w:t>
      </w:r>
    </w:p>
    <w:p w14:paraId="47AB201A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eastAsia="Times New Roman" w:hAnsi="Arial" w:cs="Arial"/>
          <w:bCs/>
          <w:i/>
          <w:lang w:eastAsia="ar-SA"/>
        </w:rPr>
      </w:pPr>
    </w:p>
    <w:p w14:paraId="0AFB73AB" w14:textId="77777777" w:rsidR="0071113B" w:rsidRPr="007E44F7" w:rsidRDefault="005C5B50" w:rsidP="0071113B">
      <w:pPr>
        <w:pStyle w:val="Bezodstpw"/>
        <w:tabs>
          <w:tab w:val="left" w:pos="2565"/>
        </w:tabs>
        <w:rPr>
          <w:rFonts w:ascii="Arial" w:eastAsia="Times New Roman" w:hAnsi="Arial" w:cs="Arial"/>
          <w:bCs/>
          <w:i/>
          <w:lang w:eastAsia="ar-SA"/>
        </w:rPr>
      </w:pPr>
      <w:r w:rsidRPr="007E44F7">
        <w:rPr>
          <w:rFonts w:ascii="Arial" w:eastAsia="Times New Roman" w:hAnsi="Arial" w:cs="Arial"/>
          <w:bCs/>
          <w:i/>
          <w:lang w:eastAsia="ar-SA"/>
        </w:rPr>
        <w:t>Postępowanie p</w:t>
      </w:r>
      <w:r w:rsidR="0071113B" w:rsidRPr="007E44F7">
        <w:rPr>
          <w:rFonts w:ascii="Arial" w:eastAsia="Times New Roman" w:hAnsi="Arial" w:cs="Arial"/>
          <w:bCs/>
          <w:i/>
          <w:lang w:eastAsia="ar-SA"/>
        </w:rPr>
        <w:t>rowadzone zgodnie z zasadą konkurencyjności określoną w Wytycznych w zakresie kwalifikowa</w:t>
      </w:r>
      <w:r w:rsidR="007E0FD8" w:rsidRPr="007E44F7">
        <w:rPr>
          <w:rFonts w:ascii="Arial" w:eastAsia="Times New Roman" w:hAnsi="Arial" w:cs="Arial"/>
          <w:bCs/>
          <w:i/>
          <w:lang w:eastAsia="ar-SA"/>
        </w:rPr>
        <w:t>nia</w:t>
      </w:r>
      <w:r w:rsidR="0071113B" w:rsidRPr="007E44F7">
        <w:rPr>
          <w:rFonts w:ascii="Arial" w:eastAsia="Times New Roman" w:hAnsi="Arial" w:cs="Arial"/>
          <w:bCs/>
          <w:i/>
          <w:lang w:eastAsia="ar-SA"/>
        </w:rPr>
        <w:t xml:space="preserve"> wydatków w ramach Europejskiego Funduszu Rozwoju Regionalnego, Europejskiego Funduszu Społecznego oraz Funduszu Spójności na lata 2014-2020</w:t>
      </w:r>
    </w:p>
    <w:p w14:paraId="6B912203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eastAsia="Times New Roman" w:hAnsi="Arial" w:cs="Arial"/>
          <w:bCs/>
          <w:i/>
          <w:lang w:eastAsia="ar-SA"/>
        </w:rPr>
      </w:pPr>
    </w:p>
    <w:p w14:paraId="39D2C474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eastAsia="Times New Roman" w:hAnsi="Arial" w:cs="Arial"/>
          <w:bCs/>
          <w:i/>
          <w:lang w:eastAsia="ar-SA"/>
        </w:rPr>
        <w:tab/>
      </w:r>
      <w:r w:rsidRPr="007E44F7">
        <w:rPr>
          <w:rFonts w:ascii="Arial" w:eastAsia="Times New Roman" w:hAnsi="Arial" w:cs="Arial"/>
          <w:bCs/>
          <w:i/>
          <w:lang w:eastAsia="ar-SA"/>
        </w:rPr>
        <w:tab/>
      </w:r>
      <w:r w:rsidRPr="007E44F7">
        <w:rPr>
          <w:rFonts w:ascii="Arial" w:eastAsia="Times New Roman" w:hAnsi="Arial" w:cs="Arial"/>
          <w:bCs/>
          <w:i/>
          <w:lang w:eastAsia="ar-SA"/>
        </w:rPr>
        <w:tab/>
      </w:r>
      <w:r w:rsidRPr="007E44F7">
        <w:rPr>
          <w:rFonts w:ascii="Arial" w:eastAsia="Times New Roman" w:hAnsi="Arial" w:cs="Arial"/>
          <w:bCs/>
          <w:i/>
          <w:lang w:eastAsia="ar-SA"/>
        </w:rPr>
        <w:tab/>
      </w:r>
      <w:r w:rsidRPr="007E44F7">
        <w:rPr>
          <w:rFonts w:ascii="Arial" w:eastAsia="Times New Roman" w:hAnsi="Arial" w:cs="Arial"/>
          <w:bCs/>
          <w:i/>
          <w:lang w:eastAsia="ar-SA"/>
        </w:rPr>
        <w:tab/>
      </w:r>
      <w:r w:rsidRPr="007E44F7">
        <w:rPr>
          <w:rFonts w:ascii="Arial" w:eastAsia="Times New Roman" w:hAnsi="Arial" w:cs="Arial"/>
          <w:bCs/>
          <w:i/>
          <w:lang w:eastAsia="ar-SA"/>
        </w:rPr>
        <w:tab/>
      </w:r>
    </w:p>
    <w:p w14:paraId="65C75740" w14:textId="57836594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ab/>
      </w:r>
      <w:r w:rsidRPr="007E44F7">
        <w:rPr>
          <w:rFonts w:ascii="Arial" w:hAnsi="Arial" w:cs="Arial"/>
        </w:rPr>
        <w:tab/>
      </w:r>
      <w:r w:rsidRPr="007E44F7">
        <w:rPr>
          <w:rFonts w:ascii="Arial" w:hAnsi="Arial" w:cs="Arial"/>
        </w:rPr>
        <w:tab/>
      </w:r>
      <w:r w:rsidRPr="007E44F7">
        <w:rPr>
          <w:rFonts w:ascii="Arial" w:hAnsi="Arial" w:cs="Arial"/>
        </w:rPr>
        <w:tab/>
      </w:r>
      <w:r w:rsidRPr="007E44F7">
        <w:rPr>
          <w:rFonts w:ascii="Arial" w:hAnsi="Arial" w:cs="Arial"/>
        </w:rPr>
        <w:tab/>
      </w:r>
      <w:r w:rsidRPr="007E44F7">
        <w:rPr>
          <w:rFonts w:ascii="Arial" w:hAnsi="Arial" w:cs="Arial"/>
        </w:rPr>
        <w:tab/>
      </w:r>
      <w:r w:rsidR="005C5B50" w:rsidRPr="007E44F7">
        <w:rPr>
          <w:rFonts w:ascii="Arial" w:hAnsi="Arial" w:cs="Arial"/>
        </w:rPr>
        <w:t xml:space="preserve">Radom, </w:t>
      </w:r>
      <w:r w:rsidR="007E44F7" w:rsidRPr="007E44F7">
        <w:rPr>
          <w:rFonts w:ascii="Arial" w:hAnsi="Arial" w:cs="Arial"/>
        </w:rPr>
        <w:t>12</w:t>
      </w:r>
      <w:r w:rsidR="00FE71C2" w:rsidRPr="007E44F7">
        <w:rPr>
          <w:rFonts w:ascii="Arial" w:hAnsi="Arial" w:cs="Arial"/>
        </w:rPr>
        <w:t xml:space="preserve"> września</w:t>
      </w:r>
      <w:r w:rsidRPr="007E44F7">
        <w:rPr>
          <w:rFonts w:ascii="Arial" w:hAnsi="Arial" w:cs="Arial"/>
        </w:rPr>
        <w:t xml:space="preserve"> 2017 roku</w:t>
      </w:r>
      <w:r w:rsidRPr="007E44F7">
        <w:rPr>
          <w:rFonts w:ascii="Arial" w:hAnsi="Arial" w:cs="Arial"/>
        </w:rPr>
        <w:tab/>
      </w:r>
    </w:p>
    <w:p w14:paraId="2B6B2C89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ZAMAWIAJĄCY</w:t>
      </w:r>
    </w:p>
    <w:p w14:paraId="49984807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72102096" w14:textId="77777777" w:rsidR="005C5B50" w:rsidRPr="007E44F7" w:rsidRDefault="005C5B50" w:rsidP="0091064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bCs/>
          <w:color w:val="000000"/>
        </w:rPr>
      </w:pPr>
      <w:r w:rsidRPr="007E44F7">
        <w:rPr>
          <w:rFonts w:ascii="Arial" w:eastAsia="Calibri" w:hAnsi="Arial" w:cs="Arial"/>
          <w:bCs/>
          <w:color w:val="000000"/>
        </w:rPr>
        <w:t>TYFLOKOM  KAMIL  KOWALCZYK</w:t>
      </w:r>
    </w:p>
    <w:p w14:paraId="6FBF17D8" w14:textId="77777777" w:rsidR="005C5B50" w:rsidRPr="007E44F7" w:rsidRDefault="005C5B50" w:rsidP="0091064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Calibri" w:hAnsi="Arial" w:cs="Arial"/>
          <w:bCs/>
          <w:color w:val="000000"/>
        </w:rPr>
      </w:pPr>
      <w:r w:rsidRPr="007E44F7">
        <w:rPr>
          <w:rFonts w:ascii="Arial" w:eastAsia="Calibri" w:hAnsi="Arial" w:cs="Arial"/>
          <w:bCs/>
          <w:color w:val="000000"/>
        </w:rPr>
        <w:t>Ul. Wiejska 62 lok. 21, 26-600 Radom</w:t>
      </w:r>
    </w:p>
    <w:p w14:paraId="1102B554" w14:textId="77777777" w:rsidR="005C5B50" w:rsidRPr="007E44F7" w:rsidRDefault="005C5B50" w:rsidP="0091064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Calibri" w:hAnsi="Arial" w:cs="Arial"/>
          <w:bCs/>
          <w:color w:val="000000"/>
        </w:rPr>
      </w:pPr>
      <w:r w:rsidRPr="007E44F7">
        <w:rPr>
          <w:rFonts w:ascii="Arial" w:eastAsia="Calibri" w:hAnsi="Arial" w:cs="Arial"/>
          <w:bCs/>
          <w:color w:val="000000"/>
        </w:rPr>
        <w:t>NIP: 948-231-58-17, REGON: 141503230</w:t>
      </w:r>
    </w:p>
    <w:p w14:paraId="2FF314BC" w14:textId="77777777" w:rsidR="005C5B50" w:rsidRPr="007E44F7" w:rsidRDefault="005C5B50" w:rsidP="005C5B50">
      <w:pPr>
        <w:spacing w:after="0" w:line="240" w:lineRule="auto"/>
        <w:ind w:left="-284"/>
        <w:rPr>
          <w:rFonts w:ascii="Arial" w:eastAsia="Times New Roman" w:hAnsi="Arial" w:cs="Arial"/>
          <w:b/>
          <w:lang w:eastAsia="pl-PL"/>
        </w:rPr>
      </w:pPr>
    </w:p>
    <w:p w14:paraId="1B6F3323" w14:textId="3210E044" w:rsidR="0071113B" w:rsidRPr="007E44F7" w:rsidRDefault="0071113B" w:rsidP="005C5B50">
      <w:pPr>
        <w:tabs>
          <w:tab w:val="left" w:pos="9355"/>
        </w:tabs>
        <w:ind w:right="-1"/>
        <w:jc w:val="both"/>
        <w:rPr>
          <w:rFonts w:ascii="Arial" w:eastAsia="Calibri" w:hAnsi="Arial" w:cs="Arial"/>
          <w:b/>
          <w:lang w:eastAsia="pl-PL"/>
        </w:rPr>
      </w:pPr>
      <w:r w:rsidRPr="007E44F7">
        <w:rPr>
          <w:rFonts w:ascii="Arial" w:hAnsi="Arial" w:cs="Arial"/>
        </w:rPr>
        <w:t xml:space="preserve"> </w:t>
      </w:r>
      <w:r w:rsidR="005C5B50" w:rsidRPr="007E44F7">
        <w:rPr>
          <w:rFonts w:ascii="Arial" w:hAnsi="Arial" w:cs="Arial"/>
        </w:rPr>
        <w:t xml:space="preserve">W </w:t>
      </w:r>
      <w:r w:rsidRPr="007E44F7">
        <w:rPr>
          <w:rFonts w:ascii="Arial" w:hAnsi="Arial" w:cs="Arial"/>
        </w:rPr>
        <w:t xml:space="preserve">związku z realizacją projektu </w:t>
      </w:r>
      <w:r w:rsidR="005C5B50" w:rsidRPr="007E44F7">
        <w:rPr>
          <w:rFonts w:ascii="Arial" w:hAnsi="Arial" w:cs="Arial"/>
        </w:rPr>
        <w:t xml:space="preserve">pn. </w:t>
      </w:r>
      <w:r w:rsidRPr="007E44F7">
        <w:rPr>
          <w:rFonts w:ascii="Arial" w:hAnsi="Arial" w:cs="Arial"/>
        </w:rPr>
        <w:t>„</w:t>
      </w:r>
      <w:r w:rsidRPr="007E44F7">
        <w:rPr>
          <w:rFonts w:ascii="Arial" w:eastAsia="Times New Roman" w:hAnsi="Arial" w:cs="Arial"/>
        </w:rPr>
        <w:t>E-kompetentni” - RPPK.09.03.00-18-0317/16, współfinansowan</w:t>
      </w:r>
      <w:r w:rsidR="005C5B50" w:rsidRPr="007E44F7">
        <w:rPr>
          <w:rFonts w:ascii="Arial" w:eastAsia="Times New Roman" w:hAnsi="Arial" w:cs="Arial"/>
        </w:rPr>
        <w:t>ego</w:t>
      </w:r>
      <w:r w:rsidRPr="007E44F7">
        <w:rPr>
          <w:rFonts w:ascii="Arial" w:eastAsia="Times New Roman" w:hAnsi="Arial" w:cs="Arial"/>
        </w:rPr>
        <w:t xml:space="preserve"> w ramach Europejskiego Funduszu Społecznego, Regionalnego Programu Operacyjnego Województwa Podkarpackiego na lata 2014 - 2020, priorytet </w:t>
      </w:r>
      <w:r w:rsidRPr="007E44F7">
        <w:rPr>
          <w:rFonts w:ascii="Arial" w:hAnsi="Arial" w:cs="Arial"/>
        </w:rPr>
        <w:t xml:space="preserve">IX Jakość edukacji i kompetencji w regionie,  </w:t>
      </w:r>
      <w:r w:rsidRPr="007E44F7">
        <w:rPr>
          <w:rFonts w:ascii="Arial" w:eastAsia="Times New Roman" w:hAnsi="Arial" w:cs="Arial"/>
        </w:rPr>
        <w:t xml:space="preserve">działanie </w:t>
      </w:r>
      <w:r w:rsidRPr="007E44F7">
        <w:rPr>
          <w:rFonts w:ascii="Arial" w:hAnsi="Arial" w:cs="Arial"/>
        </w:rPr>
        <w:t xml:space="preserve">9.3 Podnoszenie kompetencji osób dorosłych w obszarze TIK i języków obcych ,  </w:t>
      </w:r>
      <w:r w:rsidR="005C5B50" w:rsidRPr="007E44F7">
        <w:rPr>
          <w:rFonts w:ascii="Arial" w:hAnsi="Arial" w:cs="Arial"/>
        </w:rPr>
        <w:t>TYFLOKOM Kamil Kowalczyk</w:t>
      </w:r>
      <w:r w:rsidRPr="007E44F7">
        <w:rPr>
          <w:rFonts w:ascii="Arial" w:hAnsi="Arial" w:cs="Arial"/>
        </w:rPr>
        <w:t xml:space="preserve"> ogłasza  zapy</w:t>
      </w:r>
      <w:r w:rsidR="005C5B50" w:rsidRPr="007E44F7">
        <w:rPr>
          <w:rFonts w:ascii="Arial" w:hAnsi="Arial" w:cs="Arial"/>
        </w:rPr>
        <w:t xml:space="preserve">tanie ofertowe na wynajem   </w:t>
      </w:r>
      <w:r w:rsidR="00BF1036" w:rsidRPr="007E44F7">
        <w:rPr>
          <w:rFonts w:ascii="Arial" w:hAnsi="Arial" w:cs="Arial"/>
        </w:rPr>
        <w:t>sprzętu komputerowego dostosowanego do potrzeb osób niewidomych i słabowidzących</w:t>
      </w:r>
      <w:r w:rsidR="0091064B" w:rsidRPr="007E44F7">
        <w:rPr>
          <w:rFonts w:ascii="Arial" w:hAnsi="Arial" w:cs="Arial"/>
        </w:rPr>
        <w:t xml:space="preserve"> na</w:t>
      </w:r>
      <w:r w:rsidRPr="007E44F7">
        <w:rPr>
          <w:rFonts w:ascii="Arial" w:hAnsi="Arial" w:cs="Arial"/>
        </w:rPr>
        <w:t xml:space="preserve"> szkolenia komputer</w:t>
      </w:r>
      <w:r w:rsidR="0020689C" w:rsidRPr="007E44F7">
        <w:rPr>
          <w:rFonts w:ascii="Arial" w:hAnsi="Arial" w:cs="Arial"/>
        </w:rPr>
        <w:t>owe</w:t>
      </w:r>
      <w:r w:rsidR="005C5B50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 xml:space="preserve">dla </w:t>
      </w:r>
      <w:r w:rsidR="005C5B50" w:rsidRPr="007E44F7">
        <w:rPr>
          <w:rFonts w:ascii="Arial" w:hAnsi="Arial" w:cs="Arial"/>
        </w:rPr>
        <w:t>6</w:t>
      </w:r>
      <w:r w:rsidRPr="007E44F7">
        <w:rPr>
          <w:rFonts w:ascii="Arial" w:hAnsi="Arial" w:cs="Arial"/>
        </w:rPr>
        <w:t xml:space="preserve"> grup </w:t>
      </w:r>
      <w:r w:rsidR="005C5B50" w:rsidRPr="007E44F7">
        <w:rPr>
          <w:rFonts w:ascii="Arial" w:hAnsi="Arial" w:cs="Arial"/>
        </w:rPr>
        <w:t>dziesięcioosobowych (6 grup x 152 godziny)</w:t>
      </w:r>
      <w:r w:rsidRPr="007E44F7">
        <w:rPr>
          <w:rFonts w:ascii="Arial" w:hAnsi="Arial" w:cs="Arial"/>
        </w:rPr>
        <w:t>.</w:t>
      </w:r>
      <w:r w:rsidR="00420B84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>Projekt realizowany j</w:t>
      </w:r>
      <w:r w:rsidR="00F75241" w:rsidRPr="007E44F7">
        <w:rPr>
          <w:rFonts w:ascii="Arial" w:hAnsi="Arial" w:cs="Arial"/>
        </w:rPr>
        <w:t>est od 1 czerwca  2017 roku do 30</w:t>
      </w:r>
      <w:r w:rsidRPr="007E44F7">
        <w:rPr>
          <w:rFonts w:ascii="Arial" w:hAnsi="Arial" w:cs="Arial"/>
        </w:rPr>
        <w:t xml:space="preserve"> kwietnia 2018 roku.</w:t>
      </w:r>
      <w:r w:rsidRPr="007E44F7">
        <w:rPr>
          <w:rFonts w:ascii="Arial" w:eastAsia="Calibri" w:hAnsi="Arial" w:cs="Arial"/>
          <w:b/>
          <w:lang w:eastAsia="pl-PL"/>
        </w:rPr>
        <w:t xml:space="preserve"> </w:t>
      </w:r>
    </w:p>
    <w:p w14:paraId="14097A18" w14:textId="77777777" w:rsidR="0071113B" w:rsidRPr="007E44F7" w:rsidRDefault="0071113B" w:rsidP="0071113B">
      <w:pPr>
        <w:spacing w:after="4"/>
        <w:ind w:left="-5"/>
        <w:rPr>
          <w:rFonts w:ascii="Arial" w:eastAsia="Calibri" w:hAnsi="Arial" w:cs="Arial"/>
          <w:b/>
          <w:lang w:eastAsia="pl-PL"/>
        </w:rPr>
      </w:pPr>
    </w:p>
    <w:p w14:paraId="4A9D9CEC" w14:textId="77777777" w:rsidR="0071113B" w:rsidRPr="007E44F7" w:rsidRDefault="0071113B" w:rsidP="0071113B">
      <w:pPr>
        <w:pStyle w:val="Akapitzlist"/>
        <w:numPr>
          <w:ilvl w:val="0"/>
          <w:numId w:val="9"/>
        </w:numPr>
        <w:spacing w:after="4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Calibri" w:hAnsi="Arial" w:cs="Arial"/>
          <w:b/>
          <w:lang w:eastAsia="pl-PL"/>
        </w:rPr>
        <w:t xml:space="preserve">Tryb udzielenia zamówienia </w:t>
      </w:r>
      <w:r w:rsidRPr="007E44F7">
        <w:rPr>
          <w:rFonts w:ascii="Arial" w:eastAsia="Times New Roman" w:hAnsi="Arial" w:cs="Arial"/>
          <w:lang w:eastAsia="pl-PL"/>
        </w:rPr>
        <w:t xml:space="preserve"> </w:t>
      </w:r>
    </w:p>
    <w:p w14:paraId="1B99D809" w14:textId="77777777" w:rsidR="0071113B" w:rsidRPr="007E44F7" w:rsidRDefault="0071113B" w:rsidP="0071113B">
      <w:pPr>
        <w:pStyle w:val="Akapitzlist"/>
        <w:spacing w:after="4"/>
        <w:ind w:left="862"/>
        <w:rPr>
          <w:rFonts w:ascii="Arial" w:eastAsia="Times New Roman" w:hAnsi="Arial" w:cs="Arial"/>
          <w:lang w:eastAsia="pl-PL"/>
        </w:rPr>
      </w:pPr>
    </w:p>
    <w:p w14:paraId="60F78408" w14:textId="1F5622B7" w:rsidR="00354278" w:rsidRPr="007E44F7" w:rsidRDefault="0071113B" w:rsidP="00C562FB">
      <w:pPr>
        <w:ind w:left="-5" w:right="42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Zamówienie </w:t>
      </w:r>
      <w:r w:rsidR="00BF1036" w:rsidRPr="007E44F7">
        <w:rPr>
          <w:rFonts w:ascii="Arial" w:eastAsia="Times New Roman" w:hAnsi="Arial" w:cs="Arial"/>
          <w:lang w:eastAsia="pl-PL"/>
        </w:rPr>
        <w:t xml:space="preserve">powyżej 20 tys. </w:t>
      </w:r>
      <w:r w:rsidR="006318FF" w:rsidRPr="007E44F7">
        <w:rPr>
          <w:rFonts w:ascii="Arial" w:eastAsia="Times New Roman" w:hAnsi="Arial" w:cs="Arial"/>
          <w:lang w:eastAsia="pl-PL"/>
        </w:rPr>
        <w:t>i</w:t>
      </w:r>
      <w:r w:rsidR="00BF1036" w:rsidRPr="007E44F7">
        <w:rPr>
          <w:rFonts w:ascii="Arial" w:eastAsia="Times New Roman" w:hAnsi="Arial" w:cs="Arial"/>
          <w:lang w:eastAsia="pl-PL"/>
        </w:rPr>
        <w:t xml:space="preserve"> poniżej 5</w:t>
      </w:r>
      <w:r w:rsidRPr="007E44F7">
        <w:rPr>
          <w:rFonts w:ascii="Arial" w:eastAsia="Times New Roman" w:hAnsi="Arial" w:cs="Arial"/>
          <w:lang w:eastAsia="pl-PL"/>
        </w:rPr>
        <w:t>0 tys. PLN netto udzielone jest zgodnie z zasadą konkurencyjności nie podlega przepisom ustawy Prawo Zamówień Publicznych. Niniejsze zapytanie jest dostępne na stronie internetowej Zamawiającego</w:t>
      </w:r>
      <w:r w:rsidR="0091064B" w:rsidRPr="007E44F7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91064B" w:rsidRPr="007E44F7">
          <w:rPr>
            <w:rStyle w:val="Hipercze"/>
            <w:rFonts w:ascii="Arial" w:eastAsia="Times New Roman" w:hAnsi="Arial" w:cs="Arial"/>
            <w:lang w:eastAsia="pl-PL"/>
          </w:rPr>
          <w:t>www.tyflokom.pl</w:t>
        </w:r>
      </w:hyperlink>
      <w:r w:rsidR="0091064B" w:rsidRPr="007E44F7">
        <w:rPr>
          <w:rFonts w:ascii="Arial" w:eastAsia="Times New Roman" w:hAnsi="Arial" w:cs="Arial"/>
          <w:lang w:eastAsia="pl-PL"/>
        </w:rPr>
        <w:t xml:space="preserve"> </w:t>
      </w:r>
      <w:r w:rsidRPr="007E44F7">
        <w:rPr>
          <w:rFonts w:ascii="Arial" w:eastAsia="Times New Roman" w:hAnsi="Arial" w:cs="Arial"/>
          <w:lang w:eastAsia="pl-PL"/>
        </w:rPr>
        <w:t xml:space="preserve">oraz na stronie </w:t>
      </w:r>
      <w:hyperlink r:id="rId10" w:history="1">
        <w:r w:rsidRPr="007E44F7">
          <w:rPr>
            <w:rStyle w:val="Hipercze"/>
            <w:rFonts w:ascii="Arial" w:eastAsia="Times New Roman" w:hAnsi="Arial" w:cs="Arial"/>
            <w:u w:color="0000FF"/>
            <w:lang w:eastAsia="pl-PL"/>
          </w:rPr>
          <w:t>www.bazakonkurencyjnosci.funduszeeuropejskie.gov.pl</w:t>
        </w:r>
      </w:hyperlink>
      <w:hyperlink r:id="rId11">
        <w:r w:rsidRPr="007E44F7">
          <w:rPr>
            <w:rFonts w:ascii="Arial" w:eastAsia="Times New Roman" w:hAnsi="Arial" w:cs="Arial"/>
            <w:lang w:eastAsia="pl-PL"/>
          </w:rPr>
          <w:t xml:space="preserve"> </w:t>
        </w:r>
      </w:hyperlink>
      <w:r w:rsidRPr="007E44F7">
        <w:rPr>
          <w:rFonts w:ascii="Arial" w:eastAsia="Times New Roman" w:hAnsi="Arial" w:cs="Arial"/>
          <w:lang w:eastAsia="pl-PL"/>
        </w:rPr>
        <w:t>Zamówienie stanowiące przedmiot niniejszego postępowania jest współfinansowane przez Unię Europejską w ramach Europejskiego Funduszu Społecznego</w:t>
      </w:r>
      <w:r w:rsidR="0091064B" w:rsidRPr="007E44F7">
        <w:rPr>
          <w:rFonts w:ascii="Arial" w:eastAsia="Times New Roman" w:hAnsi="Arial" w:cs="Arial"/>
          <w:lang w:eastAsia="pl-PL"/>
        </w:rPr>
        <w:t>, Regionalnego Programu Operacyjnego Województwa Podkarpackiego na lata 2014 – 2020.</w:t>
      </w:r>
    </w:p>
    <w:p w14:paraId="71FD0F21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jc w:val="both"/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POSTANOWIENIA OGÓLNE</w:t>
      </w:r>
    </w:p>
    <w:p w14:paraId="143A4653" w14:textId="77777777" w:rsidR="0071113B" w:rsidRPr="007E44F7" w:rsidRDefault="0071113B" w:rsidP="0071113B">
      <w:pPr>
        <w:tabs>
          <w:tab w:val="left" w:pos="9355"/>
        </w:tabs>
        <w:ind w:left="216" w:right="-1"/>
        <w:rPr>
          <w:rFonts w:ascii="Arial" w:eastAsia="Times New Roman" w:hAnsi="Arial" w:cs="Arial"/>
          <w:bCs/>
          <w:lang w:eastAsia="ar-SA"/>
        </w:rPr>
      </w:pPr>
    </w:p>
    <w:p w14:paraId="7F52B7D3" w14:textId="77777777" w:rsidR="00900FD5" w:rsidRPr="007E44F7" w:rsidRDefault="0071113B" w:rsidP="0071113B">
      <w:pPr>
        <w:tabs>
          <w:tab w:val="left" w:pos="9355"/>
        </w:tabs>
        <w:ind w:left="216" w:right="-1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>Stosownie do zapisów wniosku o dofinansowanie projektu o nazwie  „</w:t>
      </w:r>
      <w:r w:rsidRPr="007E44F7">
        <w:rPr>
          <w:rFonts w:ascii="Arial" w:hAnsi="Arial" w:cs="Arial"/>
        </w:rPr>
        <w:t xml:space="preserve"> </w:t>
      </w:r>
      <w:r w:rsidRPr="007E44F7">
        <w:rPr>
          <w:rFonts w:ascii="Arial" w:eastAsia="Times New Roman" w:hAnsi="Arial" w:cs="Arial"/>
        </w:rPr>
        <w:t xml:space="preserve">E-kompetentni” - RPPK.09.03.00-18-0317/16, projekt współfinansowany w ramach Europejskiego Funduszu Społecznego, Regionalnego Programu Operacyjnego Województwa Podkarpackiego na lata 2014 - 2020, priorytet </w:t>
      </w:r>
      <w:r w:rsidRPr="007E44F7">
        <w:rPr>
          <w:rFonts w:ascii="Arial" w:hAnsi="Arial" w:cs="Arial"/>
        </w:rPr>
        <w:t xml:space="preserve">IX Jakość edukacji i </w:t>
      </w:r>
      <w:r w:rsidRPr="007E44F7">
        <w:rPr>
          <w:rFonts w:ascii="Arial" w:hAnsi="Arial" w:cs="Arial"/>
        </w:rPr>
        <w:lastRenderedPageBreak/>
        <w:t xml:space="preserve">kompetencji w regionie,  </w:t>
      </w:r>
      <w:r w:rsidRPr="007E44F7">
        <w:rPr>
          <w:rFonts w:ascii="Arial" w:eastAsia="Times New Roman" w:hAnsi="Arial" w:cs="Arial"/>
        </w:rPr>
        <w:t xml:space="preserve">działanie </w:t>
      </w:r>
      <w:r w:rsidRPr="007E44F7">
        <w:rPr>
          <w:rFonts w:ascii="Arial" w:hAnsi="Arial" w:cs="Arial"/>
        </w:rPr>
        <w:t xml:space="preserve">9.3 Podnoszenie kompetencji osób dorosłych w obszarze TIK i języków obcych </w:t>
      </w:r>
      <w:r w:rsidRPr="007E44F7">
        <w:rPr>
          <w:rFonts w:ascii="Arial" w:eastAsia="Times New Roman" w:hAnsi="Arial" w:cs="Arial"/>
          <w:bCs/>
          <w:i/>
          <w:lang w:eastAsia="ar-SA"/>
        </w:rPr>
        <w:t xml:space="preserve"> </w:t>
      </w:r>
      <w:r w:rsidRPr="007E44F7">
        <w:rPr>
          <w:rFonts w:ascii="Arial" w:eastAsia="Times New Roman" w:hAnsi="Arial" w:cs="Arial"/>
          <w:bCs/>
          <w:lang w:eastAsia="ar-SA"/>
        </w:rPr>
        <w:t xml:space="preserve">Zamawiający zwraca się z prośbą o złożenie oferty na świadczenie usług zapewnienia </w:t>
      </w:r>
      <w:r w:rsidR="002F7BF8" w:rsidRPr="007E44F7">
        <w:rPr>
          <w:rFonts w:ascii="Arial" w:eastAsia="Times New Roman" w:hAnsi="Arial" w:cs="Arial"/>
          <w:bCs/>
          <w:lang w:eastAsia="ar-SA"/>
        </w:rPr>
        <w:t xml:space="preserve">wynajmu </w:t>
      </w:r>
      <w:r w:rsidR="00354278" w:rsidRPr="007E44F7">
        <w:rPr>
          <w:rFonts w:ascii="Arial" w:eastAsia="Times New Roman" w:hAnsi="Arial" w:cs="Arial"/>
          <w:bCs/>
          <w:lang w:eastAsia="ar-SA"/>
        </w:rPr>
        <w:t>sprzętu komputerowego dostosowanego do potrzeb osób z niepełnosprawnością wzrokową (6 grup x 10 osób x 152 godziny)</w:t>
      </w:r>
      <w:r w:rsidRPr="007E44F7">
        <w:rPr>
          <w:rFonts w:ascii="Arial" w:eastAsia="Times New Roman" w:hAnsi="Arial" w:cs="Arial"/>
          <w:bCs/>
          <w:lang w:eastAsia="ar-SA"/>
        </w:rPr>
        <w:t xml:space="preserve"> na szkolenia komputerowe .</w:t>
      </w:r>
    </w:p>
    <w:p w14:paraId="2D37D3E9" w14:textId="6485DE03" w:rsidR="0071113B" w:rsidRPr="007E44F7" w:rsidRDefault="0071113B" w:rsidP="00C562FB">
      <w:pPr>
        <w:tabs>
          <w:tab w:val="left" w:pos="9355"/>
        </w:tabs>
        <w:ind w:left="216" w:right="-1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 xml:space="preserve">  Zamawiający </w:t>
      </w:r>
      <w:r w:rsidR="00F55688" w:rsidRPr="007E44F7">
        <w:rPr>
          <w:rFonts w:ascii="Arial" w:eastAsia="Times New Roman" w:hAnsi="Arial" w:cs="Arial"/>
          <w:bCs/>
          <w:lang w:eastAsia="ar-SA"/>
        </w:rPr>
        <w:t xml:space="preserve"> nie </w:t>
      </w:r>
      <w:r w:rsidRPr="007E44F7">
        <w:rPr>
          <w:rFonts w:ascii="Arial" w:eastAsia="Times New Roman" w:hAnsi="Arial" w:cs="Arial"/>
          <w:bCs/>
          <w:lang w:eastAsia="ar-SA"/>
        </w:rPr>
        <w:t>dopuszcza składani</w:t>
      </w:r>
      <w:r w:rsidR="00F55688" w:rsidRPr="007E44F7">
        <w:rPr>
          <w:rFonts w:ascii="Arial" w:eastAsia="Times New Roman" w:hAnsi="Arial" w:cs="Arial"/>
          <w:bCs/>
          <w:lang w:eastAsia="ar-SA"/>
        </w:rPr>
        <w:t>a</w:t>
      </w:r>
      <w:r w:rsidRPr="007E44F7">
        <w:rPr>
          <w:rFonts w:ascii="Arial" w:eastAsia="Times New Roman" w:hAnsi="Arial" w:cs="Arial"/>
          <w:bCs/>
          <w:lang w:eastAsia="ar-SA"/>
        </w:rPr>
        <w:t xml:space="preserve"> ofert częściowych.  </w:t>
      </w:r>
    </w:p>
    <w:p w14:paraId="51C956E1" w14:textId="77777777" w:rsidR="0071113B" w:rsidRPr="007E44F7" w:rsidRDefault="0071113B" w:rsidP="0071113B">
      <w:pPr>
        <w:pStyle w:val="Bezodstpw"/>
        <w:tabs>
          <w:tab w:val="left" w:pos="2565"/>
        </w:tabs>
        <w:jc w:val="center"/>
        <w:rPr>
          <w:rFonts w:ascii="Arial" w:hAnsi="Arial" w:cs="Arial"/>
          <w:b/>
        </w:rPr>
      </w:pPr>
    </w:p>
    <w:p w14:paraId="3416C949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S</w:t>
      </w:r>
      <w:r w:rsidR="002F7BF8" w:rsidRPr="007E44F7">
        <w:rPr>
          <w:rFonts w:ascii="Arial" w:hAnsi="Arial" w:cs="Arial"/>
          <w:b/>
        </w:rPr>
        <w:t>K</w:t>
      </w:r>
      <w:r w:rsidRPr="007E44F7">
        <w:rPr>
          <w:rFonts w:ascii="Arial" w:hAnsi="Arial" w:cs="Arial"/>
          <w:b/>
        </w:rPr>
        <w:t>RÓCONY OPIS PRZEDMIOTU ZAMÓWIENIA</w:t>
      </w:r>
    </w:p>
    <w:p w14:paraId="6934BD4C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3A4E2BEA" w14:textId="65719539" w:rsidR="00FA2EC0" w:rsidRPr="007E44F7" w:rsidRDefault="0071113B" w:rsidP="0071113B">
      <w:pPr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Zakres usługi stanowiącej przedmiot zamówienia obejmuje: wynajem  </w:t>
      </w:r>
      <w:r w:rsidR="00900FD5" w:rsidRPr="007E44F7">
        <w:rPr>
          <w:rFonts w:ascii="Arial" w:hAnsi="Arial" w:cs="Arial"/>
        </w:rPr>
        <w:t xml:space="preserve">sprzętu komputerowego </w:t>
      </w:r>
      <w:r w:rsidR="005E31D6" w:rsidRPr="007E44F7">
        <w:rPr>
          <w:rFonts w:ascii="Arial" w:hAnsi="Arial" w:cs="Arial"/>
        </w:rPr>
        <w:t>(</w:t>
      </w:r>
      <w:r w:rsidR="00900FD5" w:rsidRPr="007E44F7">
        <w:rPr>
          <w:rFonts w:ascii="Arial" w:hAnsi="Arial" w:cs="Arial"/>
        </w:rPr>
        <w:t>dostosowanego</w:t>
      </w:r>
      <w:r w:rsidR="00FA2EC0" w:rsidRPr="007E44F7">
        <w:rPr>
          <w:rFonts w:ascii="Arial" w:hAnsi="Arial" w:cs="Arial"/>
        </w:rPr>
        <w:t xml:space="preserve"> do potrzeb osób z niepełnosprawnością wzrokową</w:t>
      </w:r>
      <w:r w:rsidR="00C72901" w:rsidRPr="007E44F7">
        <w:rPr>
          <w:rFonts w:ascii="Arial" w:hAnsi="Arial" w:cs="Arial"/>
        </w:rPr>
        <w:t>)</w:t>
      </w:r>
      <w:r w:rsidR="00FA2EC0" w:rsidRPr="007E44F7">
        <w:rPr>
          <w:rFonts w:ascii="Arial" w:hAnsi="Arial" w:cs="Arial"/>
        </w:rPr>
        <w:t xml:space="preserve"> na szkolenia komputerowe</w:t>
      </w:r>
      <w:r w:rsidR="005E31D6" w:rsidRPr="007E44F7">
        <w:rPr>
          <w:rFonts w:ascii="Arial" w:hAnsi="Arial" w:cs="Arial"/>
        </w:rPr>
        <w:t>)</w:t>
      </w:r>
      <w:r w:rsidR="00C72901" w:rsidRPr="007E44F7">
        <w:rPr>
          <w:rFonts w:ascii="Arial" w:hAnsi="Arial" w:cs="Arial"/>
        </w:rPr>
        <w:t xml:space="preserve"> n</w:t>
      </w:r>
      <w:r w:rsidR="00F67E64" w:rsidRPr="007E44F7">
        <w:rPr>
          <w:rFonts w:ascii="Arial" w:hAnsi="Arial" w:cs="Arial"/>
        </w:rPr>
        <w:t xml:space="preserve">a potrzeby realizacji pojedynczego szkolenia wymagane jest udostępnienie 10 stanowisk komputerowych (1 grupa = 152 godziny zajęć). </w:t>
      </w:r>
      <w:r w:rsidRPr="007E44F7">
        <w:rPr>
          <w:rFonts w:ascii="Arial" w:hAnsi="Arial" w:cs="Arial"/>
        </w:rPr>
        <w:t xml:space="preserve">Łącznie </w:t>
      </w:r>
      <w:r w:rsidR="002F7BF8" w:rsidRPr="007E44F7">
        <w:rPr>
          <w:rFonts w:ascii="Arial" w:hAnsi="Arial" w:cs="Arial"/>
        </w:rPr>
        <w:t>912</w:t>
      </w:r>
      <w:r w:rsidRPr="007E44F7">
        <w:rPr>
          <w:rFonts w:ascii="Arial" w:hAnsi="Arial" w:cs="Arial"/>
        </w:rPr>
        <w:t xml:space="preserve"> godzin.</w:t>
      </w:r>
      <w:r w:rsidR="00E36127" w:rsidRPr="007E44F7">
        <w:rPr>
          <w:rFonts w:ascii="Arial" w:hAnsi="Arial" w:cs="Arial"/>
        </w:rPr>
        <w:t xml:space="preserve"> </w:t>
      </w:r>
      <w:r w:rsidR="00641AE7" w:rsidRPr="007E44F7">
        <w:rPr>
          <w:rFonts w:ascii="Arial" w:hAnsi="Arial" w:cs="Arial"/>
        </w:rPr>
        <w:t>Wykonawca zobowiązany będzie dostarczyć sprzęt w czasie i miejscu wskazanym przez Zamawiającego. Zamawiający nie ponosi kosztów związanych z ewentualnym transportem sprzętu.</w:t>
      </w:r>
    </w:p>
    <w:p w14:paraId="090FF24A" w14:textId="77777777" w:rsidR="002B4907" w:rsidRPr="007E44F7" w:rsidRDefault="002B4907" w:rsidP="002B4907">
      <w:pPr>
        <w:rPr>
          <w:rFonts w:ascii="Arial" w:hAnsi="Arial" w:cs="Arial"/>
        </w:rPr>
      </w:pPr>
      <w:r w:rsidRPr="007E44F7">
        <w:rPr>
          <w:rFonts w:ascii="Arial" w:hAnsi="Arial" w:cs="Arial"/>
          <w:b/>
          <w:bCs/>
        </w:rPr>
        <w:t>Minimalne wymagania dotyczące parametrów przedmiotu</w:t>
      </w:r>
      <w:r w:rsidRPr="007E44F7">
        <w:rPr>
          <w:rFonts w:ascii="Arial" w:hAnsi="Arial" w:cs="Arial"/>
        </w:rPr>
        <w:br/>
      </w:r>
      <w:r w:rsidRPr="007E44F7">
        <w:rPr>
          <w:rFonts w:ascii="Arial" w:hAnsi="Arial" w:cs="Arial"/>
          <w:b/>
          <w:bCs/>
        </w:rPr>
        <w:t>zamówienia:</w:t>
      </w:r>
      <w:r w:rsidRPr="007E44F7">
        <w:rPr>
          <w:rFonts w:ascii="Arial" w:hAnsi="Arial" w:cs="Arial"/>
          <w:b/>
          <w:bCs/>
        </w:rPr>
        <w:br/>
      </w:r>
      <w:r w:rsidRPr="007E44F7">
        <w:rPr>
          <w:rFonts w:ascii="Arial" w:hAnsi="Arial" w:cs="Arial"/>
        </w:rPr>
        <w:t>- procesor – min. 4-rdzeniowy, 2.00 GHz,</w:t>
      </w:r>
      <w:r w:rsidRPr="007E44F7">
        <w:rPr>
          <w:rFonts w:ascii="Arial" w:hAnsi="Arial" w:cs="Arial"/>
        </w:rPr>
        <w:br/>
        <w:t>- pamięć RAM – min. 2 GB, DDR3,</w:t>
      </w:r>
      <w:r w:rsidRPr="007E44F7">
        <w:rPr>
          <w:rFonts w:ascii="Arial" w:hAnsi="Arial" w:cs="Arial"/>
        </w:rPr>
        <w:br/>
        <w:t>- matryca – min 14 cala,</w:t>
      </w:r>
      <w:r w:rsidRPr="007E44F7">
        <w:rPr>
          <w:rFonts w:ascii="Arial" w:hAnsi="Arial" w:cs="Arial"/>
        </w:rPr>
        <w:br/>
        <w:t>- rozdzielczość nominalna monitora LCD: 1024x768 pikseli,</w:t>
      </w:r>
      <w:r w:rsidRPr="007E44F7">
        <w:rPr>
          <w:rFonts w:ascii="Arial" w:hAnsi="Arial" w:cs="Arial"/>
        </w:rPr>
        <w:br/>
        <w:t>- dysk twardy – min. 80 GB,</w:t>
      </w:r>
      <w:r w:rsidRPr="007E44F7">
        <w:rPr>
          <w:rFonts w:ascii="Arial" w:hAnsi="Arial" w:cs="Arial"/>
        </w:rPr>
        <w:br/>
        <w:t>- wbudowana karta graficzna – min. 512 MB,</w:t>
      </w:r>
      <w:r w:rsidRPr="007E44F7">
        <w:rPr>
          <w:rFonts w:ascii="Arial" w:hAnsi="Arial" w:cs="Arial"/>
        </w:rPr>
        <w:br/>
        <w:t xml:space="preserve">- klawiatura - </w:t>
      </w:r>
      <w:proofErr w:type="spellStart"/>
      <w:r w:rsidRPr="007E44F7">
        <w:rPr>
          <w:rFonts w:ascii="Arial" w:hAnsi="Arial" w:cs="Arial"/>
        </w:rPr>
        <w:t>qwerty</w:t>
      </w:r>
      <w:proofErr w:type="spellEnd"/>
      <w:r w:rsidRPr="007E44F7">
        <w:rPr>
          <w:rFonts w:ascii="Arial" w:hAnsi="Arial" w:cs="Arial"/>
        </w:rPr>
        <w:t>,</w:t>
      </w:r>
      <w:r w:rsidRPr="007E44F7">
        <w:rPr>
          <w:rFonts w:ascii="Arial" w:hAnsi="Arial" w:cs="Arial"/>
        </w:rPr>
        <w:br/>
        <w:t>- - wbudowane głośniki,</w:t>
      </w:r>
      <w:r w:rsidRPr="007E44F7">
        <w:rPr>
          <w:rFonts w:ascii="Arial" w:hAnsi="Arial" w:cs="Arial"/>
        </w:rPr>
        <w:br/>
        <w:t>- min. 2x USB 2.0, 1x USB 3.0,</w:t>
      </w:r>
      <w:r w:rsidRPr="007E44F7">
        <w:rPr>
          <w:rFonts w:ascii="Arial" w:hAnsi="Arial" w:cs="Arial"/>
        </w:rPr>
        <w:br/>
        <w:t>- WI-FI, LAN, HDMI, VGA,</w:t>
      </w:r>
      <w:r w:rsidRPr="007E44F7">
        <w:rPr>
          <w:rFonts w:ascii="Arial" w:hAnsi="Arial" w:cs="Arial"/>
        </w:rPr>
        <w:br/>
        <w:t xml:space="preserve">- mysz przewodowa optyczna, </w:t>
      </w:r>
      <w:proofErr w:type="spellStart"/>
      <w:r w:rsidRPr="007E44F7">
        <w:rPr>
          <w:rFonts w:ascii="Arial" w:hAnsi="Arial" w:cs="Arial"/>
        </w:rPr>
        <w:t>scroll</w:t>
      </w:r>
      <w:proofErr w:type="spellEnd"/>
      <w:r w:rsidRPr="007E44F7">
        <w:rPr>
          <w:rFonts w:ascii="Arial" w:hAnsi="Arial" w:cs="Arial"/>
        </w:rPr>
        <w:br/>
        <w:t>- system operacyjny graficzny 32-bitowy lub 64-bitowy w</w:t>
      </w:r>
      <w:r w:rsidRPr="007E44F7">
        <w:rPr>
          <w:rFonts w:ascii="Arial" w:hAnsi="Arial" w:cs="Arial"/>
        </w:rPr>
        <w:br/>
        <w:t>polskiej wersji językowej posiadający aktualną licencję, wersja z lupą systemową,</w:t>
      </w:r>
      <w:r w:rsidRPr="007E44F7">
        <w:rPr>
          <w:rFonts w:ascii="Arial" w:hAnsi="Arial" w:cs="Arial"/>
        </w:rPr>
        <w:br/>
        <w:t>- oprogramowanie umożliwiające dźwiękowy odczyt ekranu,</w:t>
      </w:r>
    </w:p>
    <w:p w14:paraId="1EBC9876" w14:textId="43CEA779" w:rsidR="0071113B" w:rsidRPr="007E44F7" w:rsidRDefault="002B4907" w:rsidP="002B4907">
      <w:pPr>
        <w:rPr>
          <w:rFonts w:ascii="Arial" w:hAnsi="Arial" w:cs="Arial"/>
        </w:rPr>
      </w:pPr>
      <w:r w:rsidRPr="007E44F7">
        <w:rPr>
          <w:rFonts w:ascii="Arial" w:hAnsi="Arial" w:cs="Arial"/>
        </w:rPr>
        <w:t>- oprogramowanie (posiadające aktualną licencję) zależne od</w:t>
      </w:r>
      <w:r w:rsidRPr="007E44F7">
        <w:rPr>
          <w:rFonts w:ascii="Arial" w:hAnsi="Arial" w:cs="Arial"/>
        </w:rPr>
        <w:br/>
        <w:t>typu szkolenia umożliwiające:</w:t>
      </w:r>
      <w:r w:rsidRPr="007E44F7">
        <w:rPr>
          <w:rFonts w:ascii="Arial" w:hAnsi="Arial" w:cs="Arial"/>
        </w:rPr>
        <w:br/>
        <w:t>1. Edycję tekstu i/lub</w:t>
      </w:r>
      <w:r w:rsidRPr="007E44F7">
        <w:rPr>
          <w:rFonts w:ascii="Arial" w:hAnsi="Arial" w:cs="Arial"/>
        </w:rPr>
        <w:br/>
        <w:t>2. Pracę na arkuszach kalkulacyjnych i/lub</w:t>
      </w:r>
      <w:r w:rsidRPr="007E44F7">
        <w:rPr>
          <w:rFonts w:ascii="Arial" w:hAnsi="Arial" w:cs="Arial"/>
        </w:rPr>
        <w:br/>
        <w:t>3. Tworzenie prezentacji multimedialnych i/lub</w:t>
      </w:r>
      <w:r w:rsidRPr="007E44F7">
        <w:rPr>
          <w:rFonts w:ascii="Arial" w:hAnsi="Arial" w:cs="Arial"/>
        </w:rPr>
        <w:br/>
        <w:t>4. Obsługę baz danych i/lub</w:t>
      </w:r>
      <w:r w:rsidRPr="007E44F7">
        <w:rPr>
          <w:rFonts w:ascii="Arial" w:hAnsi="Arial" w:cs="Arial"/>
        </w:rPr>
        <w:br/>
        <w:t>5. Pracę w sieci Internet (przeglądarka Internetowa) i/lub</w:t>
      </w:r>
      <w:r w:rsidRPr="007E44F7">
        <w:rPr>
          <w:rFonts w:ascii="Arial" w:hAnsi="Arial" w:cs="Arial"/>
        </w:rPr>
        <w:br/>
        <w:t>8. Tworzenie plików w formacie PDF.</w:t>
      </w:r>
      <w:r w:rsidRPr="007E44F7">
        <w:rPr>
          <w:rFonts w:ascii="Arial" w:hAnsi="Arial" w:cs="Arial"/>
        </w:rPr>
        <w:br/>
      </w:r>
    </w:p>
    <w:p w14:paraId="06E4B916" w14:textId="77777777" w:rsidR="00927486" w:rsidRPr="007E44F7" w:rsidRDefault="0071113B" w:rsidP="00927486">
      <w:pPr>
        <w:pStyle w:val="Bezodstpw"/>
        <w:tabs>
          <w:tab w:val="left" w:pos="2565"/>
        </w:tabs>
        <w:rPr>
          <w:rFonts w:ascii="Arial" w:hAnsi="Arial" w:cs="Arial"/>
          <w:b/>
          <w:bCs/>
        </w:rPr>
      </w:pPr>
      <w:r w:rsidRPr="007E44F7">
        <w:rPr>
          <w:rFonts w:ascii="Arial" w:hAnsi="Arial" w:cs="Arial"/>
          <w:b/>
        </w:rPr>
        <w:t xml:space="preserve">Kod CPV: </w:t>
      </w:r>
      <w:r w:rsidR="00927486" w:rsidRPr="007E44F7">
        <w:rPr>
          <w:rFonts w:ascii="Arial" w:hAnsi="Arial" w:cs="Arial"/>
          <w:b/>
          <w:bCs/>
        </w:rPr>
        <w:t>72610000-9 - Usługi dodatkowe w zakresie sprzętu komputerowego</w:t>
      </w:r>
    </w:p>
    <w:p w14:paraId="0F9D2868" w14:textId="7FA0FA41" w:rsidR="00927486" w:rsidRPr="007E44F7" w:rsidRDefault="00927486" w:rsidP="00927486">
      <w:pPr>
        <w:pStyle w:val="Bezodstpw"/>
        <w:tabs>
          <w:tab w:val="left" w:pos="2565"/>
        </w:tabs>
        <w:ind w:left="993" w:hanging="142"/>
        <w:rPr>
          <w:rFonts w:ascii="Arial" w:hAnsi="Arial" w:cs="Arial"/>
          <w:b/>
        </w:rPr>
      </w:pPr>
      <w:r w:rsidRPr="007E44F7">
        <w:rPr>
          <w:rFonts w:ascii="Arial" w:hAnsi="Arial" w:cs="Arial"/>
          <w:b/>
          <w:bCs/>
        </w:rPr>
        <w:t>30213100-6-Komputery przenośne</w:t>
      </w:r>
    </w:p>
    <w:p w14:paraId="2FCA80BA" w14:textId="77777777" w:rsidR="0071113B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1EF75871" w14:textId="77777777" w:rsidR="00E3191D" w:rsidRPr="007E44F7" w:rsidRDefault="00E3191D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06B92302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PRZEDMIOT ZAMÓWIENIA</w:t>
      </w:r>
    </w:p>
    <w:p w14:paraId="0780C97D" w14:textId="77777777" w:rsidR="0071113B" w:rsidRPr="007E44F7" w:rsidRDefault="0071113B" w:rsidP="0071113B">
      <w:pPr>
        <w:pStyle w:val="Bezodstpw"/>
        <w:tabs>
          <w:tab w:val="left" w:pos="2565"/>
        </w:tabs>
        <w:ind w:left="1080"/>
        <w:rPr>
          <w:rFonts w:ascii="Arial" w:hAnsi="Arial" w:cs="Arial"/>
          <w:b/>
        </w:rPr>
      </w:pPr>
    </w:p>
    <w:p w14:paraId="22862D2D" w14:textId="77777777" w:rsidR="00511DA1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Przedmiotem zamówienia jest zakup usługi wynajmu  </w:t>
      </w:r>
      <w:r w:rsidR="00190A8B" w:rsidRPr="007E44F7">
        <w:rPr>
          <w:rFonts w:ascii="Arial" w:hAnsi="Arial" w:cs="Arial"/>
        </w:rPr>
        <w:t xml:space="preserve">sprzętu komputerowego </w:t>
      </w:r>
      <w:r w:rsidRPr="007E44F7">
        <w:rPr>
          <w:rFonts w:ascii="Arial" w:hAnsi="Arial" w:cs="Arial"/>
        </w:rPr>
        <w:t>na szkolenia komputerowe</w:t>
      </w:r>
      <w:r w:rsidR="00190A8B" w:rsidRPr="007E44F7">
        <w:rPr>
          <w:rFonts w:ascii="Arial" w:hAnsi="Arial" w:cs="Arial"/>
        </w:rPr>
        <w:t xml:space="preserve"> realizowane</w:t>
      </w:r>
      <w:r w:rsidRPr="007E44F7">
        <w:rPr>
          <w:rFonts w:ascii="Arial" w:hAnsi="Arial" w:cs="Arial"/>
        </w:rPr>
        <w:t xml:space="preserve"> na terenie województwa podkarpackiego</w:t>
      </w:r>
      <w:r w:rsidR="00190A8B" w:rsidRPr="007E44F7">
        <w:rPr>
          <w:rFonts w:ascii="Arial" w:hAnsi="Arial" w:cs="Arial"/>
        </w:rPr>
        <w:t>, jednorazowo 10 stanowisk (na potrzeby realizacji szkolenia dla 1 grupy</w:t>
      </w:r>
      <w:r w:rsidR="003F7A72" w:rsidRPr="007E44F7">
        <w:rPr>
          <w:rFonts w:ascii="Arial" w:hAnsi="Arial" w:cs="Arial"/>
        </w:rPr>
        <w:t>, łączna liczba grup: 6</w:t>
      </w:r>
      <w:r w:rsidR="00190A8B" w:rsidRPr="007E44F7">
        <w:rPr>
          <w:rFonts w:ascii="Arial" w:hAnsi="Arial" w:cs="Arial"/>
        </w:rPr>
        <w:t>)</w:t>
      </w:r>
      <w:r w:rsidRPr="007E44F7">
        <w:rPr>
          <w:rFonts w:ascii="Arial" w:hAnsi="Arial" w:cs="Arial"/>
        </w:rPr>
        <w:t xml:space="preserve">. </w:t>
      </w:r>
      <w:r w:rsidR="003F7A72" w:rsidRPr="007E44F7">
        <w:rPr>
          <w:rFonts w:ascii="Arial" w:hAnsi="Arial" w:cs="Arial"/>
        </w:rPr>
        <w:t>Sprzęt komputerowy</w:t>
      </w:r>
      <w:r w:rsidRPr="007E44F7">
        <w:rPr>
          <w:rFonts w:ascii="Arial" w:hAnsi="Arial" w:cs="Arial"/>
        </w:rPr>
        <w:t xml:space="preserve"> mus</w:t>
      </w:r>
      <w:r w:rsidR="00641AE7" w:rsidRPr="007E44F7">
        <w:rPr>
          <w:rFonts w:ascii="Arial" w:hAnsi="Arial" w:cs="Arial"/>
        </w:rPr>
        <w:t>i</w:t>
      </w:r>
      <w:r w:rsidRPr="007E44F7">
        <w:rPr>
          <w:rFonts w:ascii="Arial" w:hAnsi="Arial" w:cs="Arial"/>
        </w:rPr>
        <w:t xml:space="preserve"> spełniać standardy bezpieczeństwa i higieny</w:t>
      </w:r>
      <w:r w:rsidR="003F7A72" w:rsidRPr="007E44F7">
        <w:rPr>
          <w:rFonts w:ascii="Arial" w:hAnsi="Arial" w:cs="Arial"/>
        </w:rPr>
        <w:t xml:space="preserve"> oraz wymogi licencyjne</w:t>
      </w:r>
      <w:r w:rsidRPr="007E44F7">
        <w:rPr>
          <w:rFonts w:ascii="Arial" w:hAnsi="Arial" w:cs="Arial"/>
        </w:rPr>
        <w:t xml:space="preserve"> </w:t>
      </w:r>
      <w:r w:rsidR="003F7A72" w:rsidRPr="007E44F7">
        <w:rPr>
          <w:rFonts w:ascii="Arial" w:hAnsi="Arial" w:cs="Arial"/>
        </w:rPr>
        <w:t xml:space="preserve">przewidziane </w:t>
      </w:r>
      <w:r w:rsidRPr="007E44F7">
        <w:rPr>
          <w:rFonts w:ascii="Arial" w:hAnsi="Arial" w:cs="Arial"/>
        </w:rPr>
        <w:t xml:space="preserve">dla </w:t>
      </w:r>
      <w:r w:rsidR="003F7A72" w:rsidRPr="007E44F7">
        <w:rPr>
          <w:rFonts w:ascii="Arial" w:hAnsi="Arial" w:cs="Arial"/>
        </w:rPr>
        <w:t>sprzętu komputerowego</w:t>
      </w:r>
      <w:r w:rsidRPr="007E44F7">
        <w:rPr>
          <w:rFonts w:ascii="Arial" w:hAnsi="Arial" w:cs="Arial"/>
        </w:rPr>
        <w:t xml:space="preserve">. Szkolenia  będą realizowane na terenie województwa podkarpackiego,  z uwzględnieniem terenów  wiejskich. </w:t>
      </w:r>
      <w:r w:rsidR="00641AE7" w:rsidRPr="007E44F7">
        <w:rPr>
          <w:rFonts w:ascii="Arial" w:hAnsi="Arial" w:cs="Arial"/>
        </w:rPr>
        <w:t xml:space="preserve">Zajęcia będą prowadzone w godzinach 07.00 – 21.00, w terminach określonych w harmonogramie (np. 2 razy w tygodniu po 4 godziny, 2 razy w tygodniu po 6 godzin, w weekendy). </w:t>
      </w:r>
      <w:r w:rsidR="003F7A72" w:rsidRPr="007E44F7">
        <w:rPr>
          <w:rFonts w:ascii="Arial" w:hAnsi="Arial" w:cs="Arial"/>
        </w:rPr>
        <w:t>Sprzęt komputerowy</w:t>
      </w:r>
      <w:r w:rsidRPr="007E44F7">
        <w:rPr>
          <w:rFonts w:ascii="Arial" w:hAnsi="Arial" w:cs="Arial"/>
        </w:rPr>
        <w:t xml:space="preserve"> mus</w:t>
      </w:r>
      <w:r w:rsidR="003F7A72" w:rsidRPr="007E44F7">
        <w:rPr>
          <w:rFonts w:ascii="Arial" w:hAnsi="Arial" w:cs="Arial"/>
        </w:rPr>
        <w:t>i</w:t>
      </w:r>
      <w:r w:rsidRPr="007E44F7">
        <w:rPr>
          <w:rFonts w:ascii="Arial" w:hAnsi="Arial" w:cs="Arial"/>
        </w:rPr>
        <w:t xml:space="preserve"> być dostępn</w:t>
      </w:r>
      <w:r w:rsidR="003F7A72" w:rsidRPr="007E44F7">
        <w:rPr>
          <w:rFonts w:ascii="Arial" w:hAnsi="Arial" w:cs="Arial"/>
        </w:rPr>
        <w:t>y</w:t>
      </w:r>
      <w:r w:rsidRPr="007E44F7">
        <w:rPr>
          <w:rFonts w:ascii="Arial" w:hAnsi="Arial" w:cs="Arial"/>
        </w:rPr>
        <w:t xml:space="preserve"> na szkolenia realizowane wg. przeprowadzonej rekrutacji i </w:t>
      </w:r>
      <w:r w:rsidR="005E31D6" w:rsidRPr="007E44F7">
        <w:rPr>
          <w:rFonts w:ascii="Arial" w:hAnsi="Arial" w:cs="Arial"/>
        </w:rPr>
        <w:t xml:space="preserve">ustalonego </w:t>
      </w:r>
      <w:r w:rsidR="003F7A72" w:rsidRPr="007E44F7">
        <w:rPr>
          <w:rFonts w:ascii="Arial" w:hAnsi="Arial" w:cs="Arial"/>
        </w:rPr>
        <w:t>z zamawiającym harmonogramem</w:t>
      </w:r>
      <w:r w:rsidRPr="007E44F7">
        <w:rPr>
          <w:rFonts w:ascii="Arial" w:hAnsi="Arial" w:cs="Arial"/>
        </w:rPr>
        <w:t xml:space="preserve">. </w:t>
      </w:r>
      <w:r w:rsidR="005E31D6" w:rsidRPr="007E44F7">
        <w:rPr>
          <w:rFonts w:ascii="Arial" w:hAnsi="Arial" w:cs="Arial"/>
        </w:rPr>
        <w:t>Zamawiający nie ponosi kosztów transportu sprzętu.</w:t>
      </w:r>
    </w:p>
    <w:p w14:paraId="7749F1A5" w14:textId="77777777" w:rsidR="00511DA1" w:rsidRPr="007E44F7" w:rsidRDefault="00511DA1" w:rsidP="0071113B">
      <w:pPr>
        <w:pStyle w:val="Bezodstpw"/>
        <w:tabs>
          <w:tab w:val="left" w:pos="2565"/>
        </w:tabs>
        <w:jc w:val="both"/>
        <w:rPr>
          <w:rFonts w:ascii="Arial" w:hAnsi="Arial" w:cs="Arial"/>
          <w:b/>
          <w:bCs/>
        </w:rPr>
      </w:pPr>
    </w:p>
    <w:p w14:paraId="1F40D103" w14:textId="77777777" w:rsidR="00511DA1" w:rsidRPr="007E44F7" w:rsidRDefault="00511DA1" w:rsidP="00DB5952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  <w:b/>
          <w:bCs/>
        </w:rPr>
        <w:t>Wymagania dotyczące przedmiotu zamówienia:</w:t>
      </w:r>
      <w:r w:rsidRPr="007E44F7">
        <w:rPr>
          <w:rFonts w:ascii="Arial" w:hAnsi="Arial" w:cs="Arial"/>
        </w:rPr>
        <w:br/>
        <w:t>a) Oferowany przedmiot zamówienia musi być wolny od wad.</w:t>
      </w:r>
    </w:p>
    <w:p w14:paraId="268C4FED" w14:textId="41949FDF" w:rsidR="00511DA1" w:rsidRPr="007E44F7" w:rsidRDefault="00511DA1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b) Zamawiający wymaga aby oferowany przez Wykonawcę system operacyjny i oprogramowanie posiadało aktualną, ważną licencję i było zainstalowane na </w:t>
      </w:r>
      <w:r w:rsidR="00C72901" w:rsidRPr="007E44F7">
        <w:rPr>
          <w:rFonts w:ascii="Arial" w:hAnsi="Arial" w:cs="Arial"/>
        </w:rPr>
        <w:t>komputerach,</w:t>
      </w:r>
      <w:r w:rsidRPr="007E44F7">
        <w:rPr>
          <w:rFonts w:ascii="Arial" w:hAnsi="Arial" w:cs="Arial"/>
        </w:rPr>
        <w:t xml:space="preserve"> </w:t>
      </w:r>
    </w:p>
    <w:p w14:paraId="7700C833" w14:textId="77777777" w:rsidR="00511DA1" w:rsidRPr="007E44F7" w:rsidRDefault="00511DA1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c) Wykonawca zapewni sprzęt sprawdzony i przetestowany każdorazowo przed przekazaniem do użytku Zamawiającemu. </w:t>
      </w:r>
    </w:p>
    <w:p w14:paraId="569D90C5" w14:textId="77777777" w:rsidR="00511DA1" w:rsidRPr="007E44F7" w:rsidRDefault="00511DA1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d) Wykonawca na własny koszt zapewni pełne ubezpieczenie wynajmowanego sprzętu komputerowego na cały okres  realizacji przedmiotu zamówienia. Minimalny zakres ubezpieczenia: kradzież, zalanie, uszkodzenie mechaniczne, przepięcie. Wszelkie roszczenia z tytułu zniszczenia, utraty lub uszkodzenia Wykonawca będzie dochodził z tytułu posiadanego ubezpieczenia sprzętu. </w:t>
      </w:r>
    </w:p>
    <w:p w14:paraId="100EB607" w14:textId="01AA713B" w:rsidR="0071113B" w:rsidRPr="007E44F7" w:rsidRDefault="00511DA1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e) Wykonawca zobowiązuje się do ponoszenia ryzyka związanego z dostawą i odbiorem przedmiotu zamówienia w szczególności z jego transportem.</w:t>
      </w:r>
    </w:p>
    <w:p w14:paraId="1F69E12B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3BEFF20F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7F25EF34" w14:textId="2CDE6663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 xml:space="preserve">PLANOWANY HARMONOGRAM </w:t>
      </w:r>
      <w:r w:rsidR="006F0F9D" w:rsidRPr="007E44F7">
        <w:rPr>
          <w:rFonts w:ascii="Arial" w:hAnsi="Arial" w:cs="Arial"/>
          <w:b/>
        </w:rPr>
        <w:t xml:space="preserve">I MIEJSCE </w:t>
      </w:r>
      <w:r w:rsidRPr="007E44F7">
        <w:rPr>
          <w:rFonts w:ascii="Arial" w:hAnsi="Arial" w:cs="Arial"/>
          <w:b/>
        </w:rPr>
        <w:t>REALIZACJI</w:t>
      </w:r>
      <w:r w:rsidR="006F0F9D" w:rsidRPr="007E44F7">
        <w:rPr>
          <w:rFonts w:ascii="Arial" w:hAnsi="Arial" w:cs="Arial"/>
          <w:b/>
        </w:rPr>
        <w:t xml:space="preserve"> ZAMÓWIENIA</w:t>
      </w:r>
    </w:p>
    <w:p w14:paraId="6D56A236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2F99E96E" w14:textId="6B0A9BDC" w:rsidR="0071113B" w:rsidRPr="007E44F7" w:rsidRDefault="006F0F9D" w:rsidP="0071113B">
      <w:pPr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1. </w:t>
      </w:r>
      <w:r w:rsidR="0071113B" w:rsidRPr="007E44F7">
        <w:rPr>
          <w:rFonts w:ascii="Arial" w:hAnsi="Arial" w:cs="Arial"/>
        </w:rPr>
        <w:t xml:space="preserve">Zamówienie realizowane będzie w okresie od </w:t>
      </w:r>
      <w:r w:rsidR="001976BB" w:rsidRPr="007E44F7">
        <w:rPr>
          <w:rFonts w:ascii="Arial" w:hAnsi="Arial" w:cs="Arial"/>
        </w:rPr>
        <w:t>25</w:t>
      </w:r>
      <w:r w:rsidR="0071113B" w:rsidRPr="007E44F7">
        <w:rPr>
          <w:rFonts w:ascii="Arial" w:hAnsi="Arial" w:cs="Arial"/>
        </w:rPr>
        <w:t xml:space="preserve"> </w:t>
      </w:r>
      <w:r w:rsidR="001976BB" w:rsidRPr="007E44F7">
        <w:rPr>
          <w:rFonts w:ascii="Arial" w:hAnsi="Arial" w:cs="Arial"/>
        </w:rPr>
        <w:t>września</w:t>
      </w:r>
      <w:r w:rsidR="0071113B" w:rsidRPr="007E44F7">
        <w:rPr>
          <w:rFonts w:ascii="Arial" w:hAnsi="Arial" w:cs="Arial"/>
        </w:rPr>
        <w:t xml:space="preserve"> 2017 r. do 30 kwietnia 2018 roku i uwarunkowane będzie organizacją szkoleń. </w:t>
      </w:r>
    </w:p>
    <w:p w14:paraId="110A3418" w14:textId="3D072179" w:rsidR="006F0F9D" w:rsidRPr="007E44F7" w:rsidRDefault="006F0F9D" w:rsidP="0071113B">
      <w:pPr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2. Miejsce realizacji szkoleń w poszczególnych gru</w:t>
      </w:r>
      <w:r w:rsidR="005E31D6" w:rsidRPr="007E44F7">
        <w:rPr>
          <w:rFonts w:ascii="Arial" w:hAnsi="Arial" w:cs="Arial"/>
        </w:rPr>
        <w:t>p</w:t>
      </w:r>
      <w:r w:rsidRPr="007E44F7">
        <w:rPr>
          <w:rFonts w:ascii="Arial" w:hAnsi="Arial" w:cs="Arial"/>
        </w:rPr>
        <w:t>ach, uzależnione będzie od wyników rekrutacji i będzie zgłaszane wykonawcy nie później niż na 7 dni przed rozpoczęciem zajęć.</w:t>
      </w:r>
    </w:p>
    <w:p w14:paraId="2E1457E2" w14:textId="738ABD9C" w:rsidR="0071113B" w:rsidRPr="007E44F7" w:rsidRDefault="006F0F9D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3. </w:t>
      </w:r>
      <w:r w:rsidR="0071113B" w:rsidRPr="007E44F7">
        <w:rPr>
          <w:rFonts w:ascii="Arial" w:hAnsi="Arial" w:cs="Arial"/>
        </w:rPr>
        <w:t>Termin realizac</w:t>
      </w:r>
      <w:r w:rsidR="00DA01F7" w:rsidRPr="007E44F7">
        <w:rPr>
          <w:rFonts w:ascii="Arial" w:hAnsi="Arial" w:cs="Arial"/>
        </w:rPr>
        <w:t>ji usług: nie wcześniej niż od 25 września</w:t>
      </w:r>
      <w:r w:rsidR="0071113B" w:rsidRPr="007E44F7">
        <w:rPr>
          <w:rFonts w:ascii="Arial" w:hAnsi="Arial" w:cs="Arial"/>
        </w:rPr>
        <w:t xml:space="preserve">  2017r. i nie później niż do 30 kwietnia  2018r. Zamawiający zastrzega sobie prawo do zmiany terminu realizacji przedmiotu zamówienia. Nowe terminy będą ustalane w konsultacji z wybranym Wykonawcą/ Wykonawcami.</w:t>
      </w:r>
    </w:p>
    <w:p w14:paraId="0D4E082D" w14:textId="7172E3D0" w:rsidR="00C562FB" w:rsidRPr="007E44F7" w:rsidRDefault="00C562FB" w:rsidP="00C562FB">
      <w:pPr>
        <w:tabs>
          <w:tab w:val="left" w:pos="2565"/>
        </w:tabs>
        <w:spacing w:after="0" w:line="240" w:lineRule="auto"/>
        <w:jc w:val="both"/>
        <w:rPr>
          <w:rFonts w:ascii="Arial" w:eastAsia="Calibri" w:hAnsi="Arial" w:cs="Arial"/>
        </w:rPr>
      </w:pPr>
      <w:r w:rsidRPr="00E3191D">
        <w:rPr>
          <w:rFonts w:ascii="Arial" w:eastAsia="Calibri" w:hAnsi="Arial" w:cs="Arial"/>
        </w:rPr>
        <w:t xml:space="preserve">Wykonawca powinien mieć możliwość realizacji zadania dla </w:t>
      </w:r>
      <w:r w:rsidR="00E3191D" w:rsidRPr="00E3191D">
        <w:rPr>
          <w:rFonts w:ascii="Arial" w:eastAsia="Calibri" w:hAnsi="Arial" w:cs="Arial"/>
        </w:rPr>
        <w:t>2</w:t>
      </w:r>
      <w:r w:rsidRPr="00E3191D">
        <w:rPr>
          <w:rFonts w:ascii="Arial" w:eastAsia="Calibri" w:hAnsi="Arial" w:cs="Arial"/>
        </w:rPr>
        <w:t xml:space="preserve"> grup jednocześnie.</w:t>
      </w:r>
    </w:p>
    <w:p w14:paraId="5D7C5004" w14:textId="6C0C83B6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W Projekcie, w ramach zadania realizowanego przez Beneficjenta Projektu zaplanowano realizację szkoleń dla </w:t>
      </w:r>
      <w:r w:rsidR="008C6834" w:rsidRPr="007E44F7">
        <w:rPr>
          <w:rFonts w:ascii="Arial" w:hAnsi="Arial" w:cs="Arial"/>
        </w:rPr>
        <w:t>6</w:t>
      </w:r>
      <w:r w:rsidRPr="007E44F7">
        <w:rPr>
          <w:rFonts w:ascii="Arial" w:hAnsi="Arial" w:cs="Arial"/>
        </w:rPr>
        <w:t xml:space="preserve"> grup szkoleniowych</w:t>
      </w:r>
      <w:r w:rsidR="00CD3BD2" w:rsidRPr="007E44F7">
        <w:rPr>
          <w:rFonts w:ascii="Arial" w:hAnsi="Arial" w:cs="Arial"/>
        </w:rPr>
        <w:t xml:space="preserve"> w</w:t>
      </w:r>
      <w:r w:rsidRPr="007E44F7">
        <w:rPr>
          <w:rFonts w:ascii="Arial" w:hAnsi="Arial" w:cs="Arial"/>
        </w:rPr>
        <w:t xml:space="preserve"> następujących terminach:</w:t>
      </w:r>
    </w:p>
    <w:p w14:paraId="4D1D5CD2" w14:textId="59527947" w:rsidR="00C562FB" w:rsidRPr="007E44F7" w:rsidRDefault="00C562F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>9</w:t>
      </w:r>
      <w:r w:rsidR="00CD3BD2" w:rsidRPr="007E44F7">
        <w:rPr>
          <w:rFonts w:ascii="Arial" w:hAnsi="Arial" w:cs="Arial"/>
        </w:rPr>
        <w:t>-11.2017  - 1</w:t>
      </w:r>
      <w:r w:rsidR="00D66580" w:rsidRPr="007E44F7">
        <w:rPr>
          <w:rFonts w:ascii="Arial" w:hAnsi="Arial" w:cs="Arial"/>
        </w:rPr>
        <w:t xml:space="preserve"> </w:t>
      </w:r>
      <w:r w:rsidR="00CD3BD2" w:rsidRPr="007E44F7">
        <w:rPr>
          <w:rFonts w:ascii="Arial" w:hAnsi="Arial" w:cs="Arial"/>
        </w:rPr>
        <w:t>grupa,</w:t>
      </w:r>
      <w:r w:rsidR="009266F3" w:rsidRPr="007E44F7">
        <w:rPr>
          <w:rFonts w:ascii="Arial" w:hAnsi="Arial" w:cs="Arial"/>
        </w:rPr>
        <w:t xml:space="preserve"> -</w:t>
      </w:r>
    </w:p>
    <w:p w14:paraId="6B514FB8" w14:textId="3A5A4DA5" w:rsidR="0071113B" w:rsidRPr="007E44F7" w:rsidRDefault="00CD3BD2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> </w:t>
      </w:r>
      <w:r w:rsidR="00C562FB" w:rsidRPr="007E44F7">
        <w:rPr>
          <w:rFonts w:ascii="Arial" w:hAnsi="Arial" w:cs="Arial"/>
        </w:rPr>
        <w:t>9</w:t>
      </w:r>
      <w:r w:rsidRPr="007E44F7">
        <w:rPr>
          <w:rFonts w:ascii="Arial" w:hAnsi="Arial" w:cs="Arial"/>
        </w:rPr>
        <w:t>-12.2017  - 2</w:t>
      </w:r>
      <w:r w:rsidR="00D66580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>grupa,</w:t>
      </w:r>
      <w:r w:rsidRPr="007E44F7">
        <w:rPr>
          <w:rFonts w:ascii="Arial" w:hAnsi="Arial" w:cs="Arial"/>
        </w:rPr>
        <w:br/>
        <w:t> 9.2017-1.2018</w:t>
      </w:r>
      <w:r w:rsidR="00D66580" w:rsidRPr="007E44F7">
        <w:rPr>
          <w:rFonts w:ascii="Arial" w:hAnsi="Arial" w:cs="Arial"/>
        </w:rPr>
        <w:t xml:space="preserve"> -</w:t>
      </w:r>
      <w:r w:rsidRPr="007E44F7">
        <w:rPr>
          <w:rFonts w:ascii="Arial" w:hAnsi="Arial" w:cs="Arial"/>
        </w:rPr>
        <w:t> 3</w:t>
      </w:r>
      <w:r w:rsidR="00D66580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>gr</w:t>
      </w:r>
      <w:r w:rsidR="00D66580" w:rsidRPr="007E44F7">
        <w:rPr>
          <w:rFonts w:ascii="Arial" w:hAnsi="Arial" w:cs="Arial"/>
        </w:rPr>
        <w:t>upa</w:t>
      </w:r>
      <w:r w:rsidRPr="007E44F7">
        <w:rPr>
          <w:rFonts w:ascii="Arial" w:hAnsi="Arial" w:cs="Arial"/>
        </w:rPr>
        <w:t>, </w:t>
      </w:r>
      <w:r w:rsidR="00D66580" w:rsidRPr="007E44F7">
        <w:rPr>
          <w:rFonts w:ascii="Arial" w:hAnsi="Arial" w:cs="Arial"/>
        </w:rPr>
        <w:br/>
      </w:r>
      <w:r w:rsidRPr="007E44F7">
        <w:rPr>
          <w:rFonts w:ascii="Arial" w:hAnsi="Arial" w:cs="Arial"/>
        </w:rPr>
        <w:t>10.2017-2.2018</w:t>
      </w:r>
      <w:r w:rsidR="00D66580" w:rsidRPr="007E44F7">
        <w:rPr>
          <w:rFonts w:ascii="Arial" w:hAnsi="Arial" w:cs="Arial"/>
        </w:rPr>
        <w:t xml:space="preserve"> –</w:t>
      </w:r>
      <w:r w:rsidRPr="007E44F7">
        <w:rPr>
          <w:rFonts w:ascii="Arial" w:hAnsi="Arial" w:cs="Arial"/>
        </w:rPr>
        <w:t> 4</w:t>
      </w:r>
      <w:r w:rsidR="00D66580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>gr</w:t>
      </w:r>
      <w:r w:rsidR="00D66580" w:rsidRPr="007E44F7">
        <w:rPr>
          <w:rFonts w:ascii="Arial" w:hAnsi="Arial" w:cs="Arial"/>
        </w:rPr>
        <w:t>upa</w:t>
      </w:r>
      <w:r w:rsidRPr="007E44F7">
        <w:rPr>
          <w:rFonts w:ascii="Arial" w:hAnsi="Arial" w:cs="Arial"/>
        </w:rPr>
        <w:t>,</w:t>
      </w:r>
      <w:r w:rsidRPr="007E44F7">
        <w:rPr>
          <w:rFonts w:ascii="Arial" w:hAnsi="Arial" w:cs="Arial"/>
        </w:rPr>
        <w:br/>
        <w:t>11.2017-3.2018 </w:t>
      </w:r>
      <w:r w:rsidR="00D66580" w:rsidRPr="007E44F7">
        <w:rPr>
          <w:rFonts w:ascii="Arial" w:hAnsi="Arial" w:cs="Arial"/>
        </w:rPr>
        <w:t xml:space="preserve">– </w:t>
      </w:r>
      <w:r w:rsidRPr="007E44F7">
        <w:rPr>
          <w:rFonts w:ascii="Arial" w:hAnsi="Arial" w:cs="Arial"/>
        </w:rPr>
        <w:t>5</w:t>
      </w:r>
      <w:r w:rsidR="00D66580" w:rsidRPr="007E44F7">
        <w:rPr>
          <w:rFonts w:ascii="Arial" w:hAnsi="Arial" w:cs="Arial"/>
        </w:rPr>
        <w:t xml:space="preserve"> </w:t>
      </w:r>
      <w:r w:rsidRPr="007E44F7">
        <w:rPr>
          <w:rFonts w:ascii="Arial" w:hAnsi="Arial" w:cs="Arial"/>
        </w:rPr>
        <w:t>gr</w:t>
      </w:r>
      <w:r w:rsidR="00D66580" w:rsidRPr="007E44F7">
        <w:rPr>
          <w:rFonts w:ascii="Arial" w:hAnsi="Arial" w:cs="Arial"/>
        </w:rPr>
        <w:t>upa</w:t>
      </w:r>
      <w:r w:rsidRPr="007E44F7">
        <w:rPr>
          <w:rFonts w:ascii="Arial" w:hAnsi="Arial" w:cs="Arial"/>
        </w:rPr>
        <w:t>,</w:t>
      </w:r>
      <w:r w:rsidR="00D66580" w:rsidRPr="007E44F7">
        <w:rPr>
          <w:rFonts w:ascii="Arial" w:hAnsi="Arial" w:cs="Arial"/>
        </w:rPr>
        <w:br/>
      </w:r>
      <w:r w:rsidRPr="007E44F7">
        <w:rPr>
          <w:rFonts w:ascii="Arial" w:hAnsi="Arial" w:cs="Arial"/>
        </w:rPr>
        <w:t> 12.2017-4.2018</w:t>
      </w:r>
      <w:r w:rsidR="00D66580" w:rsidRPr="007E44F7">
        <w:rPr>
          <w:rFonts w:ascii="Arial" w:hAnsi="Arial" w:cs="Arial"/>
        </w:rPr>
        <w:t xml:space="preserve"> - </w:t>
      </w:r>
      <w:r w:rsidRPr="007E44F7">
        <w:rPr>
          <w:rFonts w:ascii="Arial" w:hAnsi="Arial" w:cs="Arial"/>
        </w:rPr>
        <w:t>6gr</w:t>
      </w:r>
      <w:r w:rsidR="00D66580" w:rsidRPr="007E44F7">
        <w:rPr>
          <w:rFonts w:ascii="Arial" w:hAnsi="Arial" w:cs="Arial"/>
        </w:rPr>
        <w:t>upa</w:t>
      </w:r>
      <w:r w:rsidRPr="007E44F7">
        <w:rPr>
          <w:rFonts w:ascii="Arial" w:hAnsi="Arial" w:cs="Arial"/>
        </w:rPr>
        <w:t>.</w:t>
      </w:r>
    </w:p>
    <w:p w14:paraId="7BB01753" w14:textId="77777777" w:rsidR="00C562FB" w:rsidRDefault="00C562F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32652D4D" w14:textId="77777777" w:rsidR="00E03317" w:rsidRDefault="00E03317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6E87ABBA" w14:textId="77777777" w:rsidR="00E03317" w:rsidRDefault="00E03317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65D3E6B8" w14:textId="77777777" w:rsidR="00E03317" w:rsidRDefault="00E03317" w:rsidP="0071113B">
      <w:pPr>
        <w:pStyle w:val="Bezodstpw"/>
        <w:tabs>
          <w:tab w:val="left" w:pos="2565"/>
        </w:tabs>
        <w:rPr>
          <w:rFonts w:ascii="Arial" w:hAnsi="Arial" w:cs="Arial"/>
        </w:rPr>
      </w:pPr>
      <w:bookmarkStart w:id="0" w:name="_GoBack"/>
      <w:bookmarkEnd w:id="0"/>
    </w:p>
    <w:p w14:paraId="1BEF1DF2" w14:textId="77777777" w:rsidR="00E3191D" w:rsidRPr="007E44F7" w:rsidRDefault="00E3191D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2D7BB939" w14:textId="77777777" w:rsidR="00C562FB" w:rsidRPr="007E44F7" w:rsidRDefault="00C562F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296C2800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WARUNKI UDZIAŁU W POSTĘPOWANIU</w:t>
      </w:r>
    </w:p>
    <w:p w14:paraId="3547600B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0E3C49E2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O udzielenie zamówienia mogą ubiegać się Wykonawcy - osoby fizyczne, osoby prawne albo jednostki organizacyjne nieposiadające osobowości prawnej, którzy spełniają następujące warunki:</w:t>
      </w:r>
    </w:p>
    <w:p w14:paraId="39EB2C4F" w14:textId="77777777" w:rsidR="0071113B" w:rsidRPr="007E44F7" w:rsidRDefault="0071113B" w:rsidP="0071113B">
      <w:pPr>
        <w:spacing w:after="4" w:line="266" w:lineRule="auto"/>
        <w:ind w:right="3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hAnsi="Arial" w:cs="Arial"/>
        </w:rPr>
        <w:t>a) posiadają uprawnienia do wykonywania działalności i czynności objętych przedmiotem zamówienia, jeżeli ustawy nakładają obowiązek posiadania takich uprawnień</w:t>
      </w:r>
      <w:r w:rsidRPr="007E44F7">
        <w:rPr>
          <w:rFonts w:ascii="Arial" w:eastAsia="Times New Roman" w:hAnsi="Arial" w:cs="Arial"/>
          <w:lang w:eastAsia="pl-PL"/>
        </w:rPr>
        <w:t xml:space="preserve"> </w:t>
      </w:r>
    </w:p>
    <w:p w14:paraId="0E0F97F0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b) posiadają niezbędny potencjał techniczny i osobowy  do wykonania zamówienia;</w:t>
      </w:r>
    </w:p>
    <w:p w14:paraId="41090A29" w14:textId="59BBB0E5" w:rsidR="003F7A72" w:rsidRPr="00E3191D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c ) </w:t>
      </w:r>
      <w:r w:rsidRPr="00E3191D">
        <w:rPr>
          <w:rFonts w:ascii="Arial" w:hAnsi="Arial" w:cs="Arial"/>
        </w:rPr>
        <w:t xml:space="preserve">mają możliwość zapewnienia </w:t>
      </w:r>
      <w:r w:rsidR="003F7A72" w:rsidRPr="00E3191D">
        <w:rPr>
          <w:rFonts w:ascii="Arial" w:hAnsi="Arial" w:cs="Arial"/>
        </w:rPr>
        <w:t xml:space="preserve">jednorazowo </w:t>
      </w:r>
      <w:r w:rsidR="003F4B03" w:rsidRPr="00E3191D">
        <w:rPr>
          <w:rFonts w:ascii="Arial" w:hAnsi="Arial" w:cs="Arial"/>
        </w:rPr>
        <w:t xml:space="preserve">co najmniej </w:t>
      </w:r>
      <w:r w:rsidR="003F7A72" w:rsidRPr="00E3191D">
        <w:rPr>
          <w:rFonts w:ascii="Arial" w:hAnsi="Arial" w:cs="Arial"/>
        </w:rPr>
        <w:t>10 stanowisk komputerowych</w:t>
      </w:r>
      <w:r w:rsidR="0091554E" w:rsidRPr="00E3191D">
        <w:rPr>
          <w:rFonts w:ascii="Arial" w:hAnsi="Arial" w:cs="Arial"/>
        </w:rPr>
        <w:t xml:space="preserve"> na grupę</w:t>
      </w:r>
      <w:r w:rsidR="003F7A72" w:rsidRPr="00E3191D">
        <w:rPr>
          <w:rFonts w:ascii="Arial" w:hAnsi="Arial" w:cs="Arial"/>
        </w:rPr>
        <w:t>,</w:t>
      </w:r>
    </w:p>
    <w:p w14:paraId="7E0B4288" w14:textId="7E7D9319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E3191D">
        <w:rPr>
          <w:rFonts w:ascii="Arial" w:hAnsi="Arial" w:cs="Arial"/>
        </w:rPr>
        <w:t>d) Zamawiający uzna kryteria  za spełnione, gdy do oferty  zostaną doł</w:t>
      </w:r>
      <w:r w:rsidR="00822F6C" w:rsidRPr="00E3191D">
        <w:rPr>
          <w:rFonts w:ascii="Arial" w:hAnsi="Arial" w:cs="Arial"/>
        </w:rPr>
        <w:t>ączone uzupełnione załącznik</w:t>
      </w:r>
      <w:r w:rsidR="006A10E9" w:rsidRPr="00E3191D">
        <w:rPr>
          <w:rFonts w:ascii="Arial" w:hAnsi="Arial" w:cs="Arial"/>
        </w:rPr>
        <w:t>i</w:t>
      </w:r>
      <w:r w:rsidRPr="00E3191D">
        <w:rPr>
          <w:rFonts w:ascii="Arial" w:hAnsi="Arial" w:cs="Arial"/>
        </w:rPr>
        <w:t>,</w:t>
      </w:r>
      <w:r w:rsidR="00C562FB" w:rsidRPr="00E3191D">
        <w:rPr>
          <w:rFonts w:ascii="Arial" w:hAnsi="Arial" w:cs="Arial"/>
        </w:rPr>
        <w:t xml:space="preserve"> wymienione w pkt. IX zapytania ofertowego</w:t>
      </w:r>
    </w:p>
    <w:p w14:paraId="0E32BEFC" w14:textId="3EBF197E" w:rsidR="00972FE2" w:rsidRPr="007E44F7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6E86297D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14A12907" w14:textId="7157A9E5" w:rsidR="0071113B" w:rsidRPr="007E44F7" w:rsidRDefault="0071113B" w:rsidP="00C562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44F7">
        <w:rPr>
          <w:rFonts w:ascii="Arial" w:hAnsi="Arial" w:cs="Arial"/>
          <w:color w:val="000000"/>
        </w:rPr>
        <w:t>Wykonawca, który nie spełni przedstawionych powyżej warunk</w:t>
      </w:r>
      <w:r w:rsidR="00980518" w:rsidRPr="007E44F7">
        <w:rPr>
          <w:rFonts w:ascii="Arial" w:hAnsi="Arial" w:cs="Arial"/>
          <w:color w:val="000000"/>
        </w:rPr>
        <w:t>ów</w:t>
      </w:r>
      <w:r w:rsidRPr="007E44F7">
        <w:rPr>
          <w:rFonts w:ascii="Arial" w:hAnsi="Arial" w:cs="Arial"/>
          <w:color w:val="000000"/>
        </w:rPr>
        <w:t xml:space="preserve"> zostanie odrzucony z udziału w postępowaniu. </w:t>
      </w:r>
    </w:p>
    <w:p w14:paraId="05AF9C8E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3D15B11A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Zamówienia uzupełniające</w:t>
      </w:r>
    </w:p>
    <w:p w14:paraId="04381129" w14:textId="77777777" w:rsidR="0071113B" w:rsidRPr="007E44F7" w:rsidRDefault="0071113B" w:rsidP="0071113B">
      <w:pPr>
        <w:pStyle w:val="Bezodstpw"/>
        <w:tabs>
          <w:tab w:val="left" w:pos="2565"/>
        </w:tabs>
        <w:jc w:val="center"/>
        <w:rPr>
          <w:rFonts w:ascii="Arial" w:hAnsi="Arial" w:cs="Arial"/>
          <w:b/>
        </w:rPr>
      </w:pPr>
    </w:p>
    <w:p w14:paraId="75F6F5C8" w14:textId="7D0840C3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Zamawiający zastrzega sobie możliwość udzielenia wybranemu w wyniku przeprowadzonej procedury wyboru wykonawcy zamówienia uzupełniającego w wysokości nieprzekraczającej 50% wartości zamówienia publicznego określonego w umowie zawartej </w:t>
      </w:r>
      <w:r w:rsidR="00980518" w:rsidRPr="007E44F7">
        <w:rPr>
          <w:rFonts w:ascii="Arial" w:hAnsi="Arial" w:cs="Arial"/>
        </w:rPr>
        <w:t>z wykonawcą</w:t>
      </w:r>
      <w:r w:rsidRPr="007E44F7">
        <w:rPr>
          <w:rFonts w:ascii="Arial" w:hAnsi="Arial" w:cs="Arial"/>
        </w:rPr>
        <w:t xml:space="preserve"> w następstwie niniejszego postępowania. Przedmiot zamówienia uzupełniającego będzie zgodny z przedmiotem zamówienia podstawowego.</w:t>
      </w:r>
    </w:p>
    <w:p w14:paraId="1E3FFA16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1769DE5C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eastAsia="Times New Roman" w:hAnsi="Arial" w:cs="Arial"/>
          <w:b/>
          <w:lang w:eastAsia="pl-PL"/>
        </w:rPr>
        <w:t xml:space="preserve"> </w:t>
      </w:r>
      <w:r w:rsidRPr="007E44F7">
        <w:rPr>
          <w:rFonts w:ascii="Arial" w:hAnsi="Arial" w:cs="Arial"/>
          <w:b/>
        </w:rPr>
        <w:t>LISTA DOKUMENTÓW/OŚWIADCZEŃ WYMAGANYCH OD WYKONAWCY</w:t>
      </w:r>
    </w:p>
    <w:p w14:paraId="53842405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0F66C14A" w14:textId="645827A0" w:rsidR="0071113B" w:rsidRPr="007E44F7" w:rsidRDefault="0071113B" w:rsidP="0071113B">
      <w:pPr>
        <w:pStyle w:val="Bezodstpw"/>
        <w:numPr>
          <w:ilvl w:val="0"/>
          <w:numId w:val="18"/>
        </w:numPr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formularz ofertow</w:t>
      </w:r>
      <w:r w:rsidR="00980518" w:rsidRPr="007E44F7">
        <w:rPr>
          <w:rFonts w:ascii="Arial" w:hAnsi="Arial" w:cs="Arial"/>
        </w:rPr>
        <w:t>y</w:t>
      </w:r>
      <w:r w:rsidRPr="007E44F7">
        <w:rPr>
          <w:rFonts w:ascii="Arial" w:hAnsi="Arial" w:cs="Arial"/>
        </w:rPr>
        <w:t xml:space="preserve"> stanowiąc</w:t>
      </w:r>
      <w:r w:rsidR="00980518" w:rsidRPr="007E44F7">
        <w:rPr>
          <w:rFonts w:ascii="Arial" w:hAnsi="Arial" w:cs="Arial"/>
        </w:rPr>
        <w:t>y</w:t>
      </w:r>
      <w:r w:rsidRPr="007E44F7">
        <w:rPr>
          <w:rFonts w:ascii="Arial" w:hAnsi="Arial" w:cs="Arial"/>
        </w:rPr>
        <w:t xml:space="preserve"> załączn</w:t>
      </w:r>
      <w:r w:rsidR="00DE6065" w:rsidRPr="007E44F7">
        <w:rPr>
          <w:rFonts w:ascii="Arial" w:hAnsi="Arial" w:cs="Arial"/>
        </w:rPr>
        <w:t>ik nr 1 do zapytania ofertowego;</w:t>
      </w:r>
    </w:p>
    <w:p w14:paraId="7411F5D1" w14:textId="323D0E0F" w:rsidR="0071113B" w:rsidRPr="007E44F7" w:rsidRDefault="00980518" w:rsidP="0071113B">
      <w:pPr>
        <w:numPr>
          <w:ilvl w:val="0"/>
          <w:numId w:val="18"/>
        </w:numPr>
        <w:suppressAutoHyphens/>
        <w:spacing w:after="206" w:line="266" w:lineRule="auto"/>
        <w:ind w:right="3"/>
        <w:contextualSpacing/>
        <w:jc w:val="both"/>
        <w:rPr>
          <w:rFonts w:ascii="Arial" w:eastAsia="Times New Roman" w:hAnsi="Arial" w:cs="Arial"/>
          <w:lang w:eastAsia="ar-SA"/>
        </w:rPr>
      </w:pPr>
      <w:r w:rsidRPr="007E44F7">
        <w:rPr>
          <w:rFonts w:ascii="Arial" w:hAnsi="Arial" w:cs="Arial"/>
        </w:rPr>
        <w:t>oświadczenie</w:t>
      </w:r>
      <w:r w:rsidR="0071113B" w:rsidRPr="007E44F7">
        <w:rPr>
          <w:rFonts w:ascii="Arial" w:hAnsi="Arial" w:cs="Arial"/>
        </w:rPr>
        <w:t xml:space="preserve"> o spełniani</w:t>
      </w:r>
      <w:r w:rsidRPr="007E44F7">
        <w:rPr>
          <w:rFonts w:ascii="Arial" w:hAnsi="Arial" w:cs="Arial"/>
        </w:rPr>
        <w:t>u</w:t>
      </w:r>
      <w:r w:rsidR="0071113B" w:rsidRPr="007E44F7">
        <w:rPr>
          <w:rFonts w:ascii="Arial" w:hAnsi="Arial" w:cs="Arial"/>
        </w:rPr>
        <w:t xml:space="preserve"> warunków udziału w postępowaniu stanowiące załączn</w:t>
      </w:r>
      <w:r w:rsidR="00DE6065" w:rsidRPr="007E44F7">
        <w:rPr>
          <w:rFonts w:ascii="Arial" w:hAnsi="Arial" w:cs="Arial"/>
        </w:rPr>
        <w:t>ik nr 2 do zapytania ofertowego;</w:t>
      </w:r>
    </w:p>
    <w:p w14:paraId="70104D22" w14:textId="3E87B5DA" w:rsidR="0071113B" w:rsidRPr="007E44F7" w:rsidRDefault="0071113B" w:rsidP="0071113B">
      <w:pPr>
        <w:numPr>
          <w:ilvl w:val="0"/>
          <w:numId w:val="18"/>
        </w:numPr>
        <w:suppressAutoHyphens/>
        <w:spacing w:after="206" w:line="266" w:lineRule="auto"/>
        <w:ind w:right="3"/>
        <w:contextualSpacing/>
        <w:jc w:val="both"/>
        <w:rPr>
          <w:rFonts w:ascii="Arial" w:eastAsia="Times New Roman" w:hAnsi="Arial" w:cs="Arial"/>
          <w:lang w:eastAsia="ar-SA"/>
        </w:rPr>
      </w:pPr>
      <w:r w:rsidRPr="007E44F7">
        <w:rPr>
          <w:rFonts w:ascii="Arial" w:hAnsi="Arial" w:cs="Arial"/>
        </w:rPr>
        <w:t>oświadczeni</w:t>
      </w:r>
      <w:r w:rsidR="00980518" w:rsidRPr="007E44F7">
        <w:rPr>
          <w:rFonts w:ascii="Arial" w:hAnsi="Arial" w:cs="Arial"/>
        </w:rPr>
        <w:t>e</w:t>
      </w:r>
      <w:r w:rsidRPr="007E44F7">
        <w:rPr>
          <w:rFonts w:ascii="Arial" w:hAnsi="Arial" w:cs="Arial"/>
        </w:rPr>
        <w:t xml:space="preserve"> o braku powiązań kapitałowych lub osobowych stanowiące załączni</w:t>
      </w:r>
      <w:r w:rsidR="00DE6065" w:rsidRPr="007E44F7">
        <w:rPr>
          <w:rFonts w:ascii="Arial" w:hAnsi="Arial" w:cs="Arial"/>
        </w:rPr>
        <w:t>k nr 3 do zapytania ofertowego.</w:t>
      </w:r>
    </w:p>
    <w:p w14:paraId="3C6BF515" w14:textId="55FD3AEC" w:rsidR="0071113B" w:rsidRPr="007E44F7" w:rsidRDefault="0071113B" w:rsidP="002B072C">
      <w:pPr>
        <w:suppressAutoHyphens/>
        <w:spacing w:after="206" w:line="266" w:lineRule="auto"/>
        <w:ind w:left="720" w:right="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14A5F77B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OCENA OFERTY</w:t>
      </w:r>
    </w:p>
    <w:p w14:paraId="3E13DCC9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1B09E037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Kryteria oceny i opis sposobu przyznawania punktacji</w:t>
      </w:r>
    </w:p>
    <w:p w14:paraId="64EB659C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35A60463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1. Oferty zostaną ocenione pod względem stawianych im w niniejszym zapytaniu ofertowym wymogów kompletności, określonych w punkcie V Zapytania ofertowego. </w:t>
      </w:r>
    </w:p>
    <w:p w14:paraId="3D032753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W przypadku, gdy oferta nie będzie spełniać ww. wymogów zostanie odrzucona. </w:t>
      </w:r>
    </w:p>
    <w:p w14:paraId="3D08816E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2. Przy wyborze i ocenie ofert Zamawiający kierować się będzie poniższymi kryteriami oceny oferty:</w:t>
      </w:r>
    </w:p>
    <w:p w14:paraId="0A5A307B" w14:textId="77777777" w:rsidR="0071113B" w:rsidRPr="007E44F7" w:rsidRDefault="0071113B" w:rsidP="0071113B">
      <w:pPr>
        <w:pStyle w:val="Bezodstpw"/>
        <w:tabs>
          <w:tab w:val="left" w:pos="2565"/>
        </w:tabs>
        <w:jc w:val="center"/>
        <w:rPr>
          <w:rFonts w:ascii="Arial" w:hAnsi="Arial" w:cs="Arial"/>
          <w:b/>
        </w:rPr>
      </w:pPr>
    </w:p>
    <w:p w14:paraId="41029827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 xml:space="preserve"> 1) Cena: 80 % (80 pkt)</w:t>
      </w:r>
    </w:p>
    <w:p w14:paraId="1B93F639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Ocena zostanie przeprowadzona w ten sposób, że oferta o najniższej cenie otrzyma maksymalną ilość punktów (80 pkt) – </w:t>
      </w:r>
      <w:proofErr w:type="spellStart"/>
      <w:r w:rsidRPr="007E44F7">
        <w:rPr>
          <w:rFonts w:ascii="Arial" w:hAnsi="Arial" w:cs="Arial"/>
        </w:rPr>
        <w:t>Pc</w:t>
      </w:r>
      <w:proofErr w:type="spellEnd"/>
      <w:r w:rsidRPr="007E44F7">
        <w:rPr>
          <w:rFonts w:ascii="Arial" w:hAnsi="Arial" w:cs="Arial"/>
        </w:rPr>
        <w:t>.</w:t>
      </w:r>
    </w:p>
    <w:p w14:paraId="1659AB52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090E2EA0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</w:t>
      </w:r>
      <w:proofErr w:type="spellStart"/>
      <w:r w:rsidRPr="007E44F7">
        <w:rPr>
          <w:rFonts w:ascii="Arial" w:hAnsi="Arial" w:cs="Arial"/>
        </w:rPr>
        <w:t>Pc</w:t>
      </w:r>
      <w:proofErr w:type="spellEnd"/>
      <w:r w:rsidRPr="007E44F7">
        <w:rPr>
          <w:rFonts w:ascii="Arial" w:hAnsi="Arial" w:cs="Arial"/>
        </w:rPr>
        <w:t xml:space="preserve"> = (</w:t>
      </w:r>
      <w:proofErr w:type="spellStart"/>
      <w:r w:rsidRPr="007E44F7">
        <w:rPr>
          <w:rFonts w:ascii="Arial" w:hAnsi="Arial" w:cs="Arial"/>
        </w:rPr>
        <w:t>Cn</w:t>
      </w:r>
      <w:proofErr w:type="spellEnd"/>
      <w:r w:rsidRPr="007E44F7">
        <w:rPr>
          <w:rFonts w:ascii="Arial" w:hAnsi="Arial" w:cs="Arial"/>
        </w:rPr>
        <w:t>/Cd) x 80 - wzór obliczenia punktów za kryterium cena</w:t>
      </w:r>
    </w:p>
    <w:p w14:paraId="001F6EB2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</w:t>
      </w:r>
      <w:proofErr w:type="spellStart"/>
      <w:r w:rsidRPr="007E44F7">
        <w:rPr>
          <w:rFonts w:ascii="Arial" w:hAnsi="Arial" w:cs="Arial"/>
        </w:rPr>
        <w:t>Pc</w:t>
      </w:r>
      <w:proofErr w:type="spellEnd"/>
      <w:r w:rsidRPr="007E44F7">
        <w:rPr>
          <w:rFonts w:ascii="Arial" w:hAnsi="Arial" w:cs="Arial"/>
        </w:rPr>
        <w:t>– liczba punktów otrzymanych przez daną ofertę w kryterium cena</w:t>
      </w:r>
    </w:p>
    <w:p w14:paraId="50E6497A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</w:t>
      </w:r>
      <w:proofErr w:type="spellStart"/>
      <w:r w:rsidRPr="007E44F7">
        <w:rPr>
          <w:rFonts w:ascii="Arial" w:hAnsi="Arial" w:cs="Arial"/>
        </w:rPr>
        <w:t>Cn</w:t>
      </w:r>
      <w:proofErr w:type="spellEnd"/>
      <w:r w:rsidRPr="007E44F7">
        <w:rPr>
          <w:rFonts w:ascii="Arial" w:hAnsi="Arial" w:cs="Arial"/>
        </w:rPr>
        <w:t xml:space="preserve">– wysokość najniższej ceny </w:t>
      </w:r>
    </w:p>
    <w:p w14:paraId="2D9DAA9C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Cd – wysokość ceny danej oferty</w:t>
      </w:r>
    </w:p>
    <w:p w14:paraId="4CA89BFD" w14:textId="77777777" w:rsidR="00972FE2" w:rsidRPr="00E3191D" w:rsidRDefault="0071113B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</w:t>
      </w:r>
      <w:r w:rsidRPr="00E3191D">
        <w:rPr>
          <w:rFonts w:ascii="Arial" w:hAnsi="Arial" w:cs="Arial"/>
        </w:rPr>
        <w:t xml:space="preserve">2) </w:t>
      </w:r>
      <w:r w:rsidR="00972FE2" w:rsidRPr="00E3191D">
        <w:rPr>
          <w:rFonts w:ascii="Arial" w:hAnsi="Arial" w:cs="Arial"/>
        </w:rPr>
        <w:t>Elastyczność: 20% (20 pkt)</w:t>
      </w:r>
    </w:p>
    <w:p w14:paraId="7B752614" w14:textId="451BB6A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>Kryterium „Elastyczność” będzie oceniane w następujący sposób. Jeśli Wykonawca zaproponuje możliwość odwołania zaplanowanej na dany dzień usługi wynajmu sprzętu w tym samym dniu, otrzyma maksymalną liczbę punktów, tj. 20. Jeśli natomiast zaproponuje inną liczbę dni otrzyma odpowiednio:</w:t>
      </w:r>
    </w:p>
    <w:p w14:paraId="5842C00E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a) 1 dzień – 18 pkt</w:t>
      </w:r>
    </w:p>
    <w:p w14:paraId="13CEBD6B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b) 2 dni – 16 pkt</w:t>
      </w:r>
    </w:p>
    <w:p w14:paraId="7D456DA9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c) 3 dni – 14 pkt</w:t>
      </w:r>
    </w:p>
    <w:p w14:paraId="6B8CEAA5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d) 4 dni – 12 pkt</w:t>
      </w:r>
    </w:p>
    <w:p w14:paraId="1812BEB2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e) 5 dni – 10 pkt</w:t>
      </w:r>
    </w:p>
    <w:p w14:paraId="222A64CB" w14:textId="77777777" w:rsidR="00972FE2" w:rsidRPr="00E3191D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f) 6 dni – 8 pkt</w:t>
      </w:r>
    </w:p>
    <w:p w14:paraId="480E2013" w14:textId="4F698714" w:rsidR="0071113B" w:rsidRPr="007E44F7" w:rsidRDefault="00972FE2" w:rsidP="00972FE2">
      <w:pPr>
        <w:pStyle w:val="Bezodstpw"/>
        <w:tabs>
          <w:tab w:val="left" w:pos="2565"/>
        </w:tabs>
        <w:rPr>
          <w:rFonts w:ascii="Arial" w:hAnsi="Arial" w:cs="Arial"/>
        </w:rPr>
      </w:pPr>
      <w:r w:rsidRPr="00E3191D">
        <w:rPr>
          <w:rFonts w:ascii="Arial" w:hAnsi="Arial" w:cs="Arial"/>
        </w:rPr>
        <w:t xml:space="preserve"> g) 7 dni – 6 pkt</w:t>
      </w:r>
    </w:p>
    <w:p w14:paraId="750762BF" w14:textId="0914A8BD" w:rsidR="0071113B" w:rsidRPr="007E44F7" w:rsidRDefault="0071113B" w:rsidP="008A11F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</w:t>
      </w:r>
    </w:p>
    <w:p w14:paraId="170E5521" w14:textId="1AE64005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>3. W przypadku, gdy wszystkie złożone w postępowaniu i niepodlegające odrzuceniu oferty, zawierają cenę przewyższającą kwotę, jaką Zamawiający może przeznaczyć na sfinansowanie przedmiotu zamówienia, Zamawiający może przeprowadzić dodatkowe negocjacje z Wykonawcą, który uzyskał najwyższą liczbę punktów w ramach oceny ofert.</w:t>
      </w:r>
    </w:p>
    <w:p w14:paraId="1BE485CB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</w:p>
    <w:p w14:paraId="28ED7611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WYKLUCZENIA</w:t>
      </w:r>
    </w:p>
    <w:p w14:paraId="38D7424B" w14:textId="77777777" w:rsidR="0071113B" w:rsidRPr="007E44F7" w:rsidRDefault="0071113B" w:rsidP="0071113B">
      <w:pPr>
        <w:pStyle w:val="Bezodstpw"/>
        <w:tabs>
          <w:tab w:val="left" w:pos="2565"/>
        </w:tabs>
        <w:jc w:val="center"/>
        <w:rPr>
          <w:rFonts w:ascii="Arial" w:hAnsi="Arial" w:cs="Arial"/>
          <w:b/>
        </w:rPr>
      </w:pPr>
    </w:p>
    <w:p w14:paraId="3517021A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Wykonawca podlega wykluczeniu z możliwości ubiegania się o zamówienie, jeżeli jest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  z przygotowaniem i przeprowadzeniem procedury wyboru Wykonawcy a Wykonawcą, polegające w szczególności na: </w:t>
      </w:r>
    </w:p>
    <w:p w14:paraId="4EB86487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1) uczestniczeniu w spółce, jako wspólnik spółki cywilnej lub spółki osobowej, </w:t>
      </w:r>
    </w:p>
    <w:p w14:paraId="12F57B05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2) posiadaniu co najmniej 10% udziałów lub akcji, </w:t>
      </w:r>
    </w:p>
    <w:p w14:paraId="6E7D1879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3) pełnieniu funkcji członka organu nadzorczego lub zarządzającego, prokurenta, pełnomocnika,</w:t>
      </w:r>
    </w:p>
    <w:p w14:paraId="5020D9DC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752A929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5930545F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W przypadku złożenia oferty przez Wykonawcę powiązanego osobowo lub kapitałowo z Zamawiającym, zostanie on wykluczony z udziału w postępowaniu.</w:t>
      </w:r>
    </w:p>
    <w:p w14:paraId="2E21AF7B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5D55DBE5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 Na potwierdzenie braku powiązania osobowego lub kapitałowego w powyższym rozumieniu Wykonawca zobowiązany jest złożyć w ramach oferty oświadczenie wg wzoru stanowiącego załącznik nr 3 do zapytania ofertowego.</w:t>
      </w:r>
    </w:p>
    <w:p w14:paraId="41E1D4B5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</w:rPr>
      </w:pPr>
    </w:p>
    <w:p w14:paraId="0FA9E88B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jc w:val="both"/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WARUNKI ZMIANY UMOWY</w:t>
      </w:r>
    </w:p>
    <w:p w14:paraId="044AC63C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</w:p>
    <w:p w14:paraId="43A3A5F1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1) Zamawiający przewiduje możliwość wprowadzenia istotnych zmian postanowień zawartej umowy</w:t>
      </w:r>
    </w:p>
    <w:p w14:paraId="7821E697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z wybranym Wykonawcą w stosunku do treści oferty, na podstawie której dokonano wyboru Wykonawcy. Dopuszczalne będą zmiany, dotyczące w szczególności:</w:t>
      </w:r>
    </w:p>
    <w:p w14:paraId="4798191B" w14:textId="7A5391FE" w:rsidR="0071113B" w:rsidRPr="007E44F7" w:rsidRDefault="0071113B" w:rsidP="00381D67">
      <w:pPr>
        <w:pStyle w:val="Bezodstpw"/>
        <w:numPr>
          <w:ilvl w:val="0"/>
          <w:numId w:val="20"/>
        </w:numPr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zmiany jakichkolwiek rozporządzeń i przepisów i innych dokumentów, w tym dokumentów programowych Regionalnego Programu Operacyjnego Województwa </w:t>
      </w:r>
      <w:r w:rsidR="00980518" w:rsidRPr="007E44F7">
        <w:rPr>
          <w:rFonts w:ascii="Arial" w:hAnsi="Arial" w:cs="Arial"/>
        </w:rPr>
        <w:t>Podkarpackiego</w:t>
      </w:r>
      <w:r w:rsidRPr="007E44F7">
        <w:rPr>
          <w:rFonts w:ascii="Arial" w:hAnsi="Arial" w:cs="Arial"/>
        </w:rPr>
        <w:t>, mających wpływ na realizację umowy,</w:t>
      </w:r>
    </w:p>
    <w:p w14:paraId="3107EA2A" w14:textId="04A0BF25" w:rsidR="0071113B" w:rsidRPr="007E44F7" w:rsidRDefault="0071113B" w:rsidP="00381D67">
      <w:pPr>
        <w:pStyle w:val="Bezodstpw"/>
        <w:numPr>
          <w:ilvl w:val="0"/>
          <w:numId w:val="20"/>
        </w:numPr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 xml:space="preserve">zmiany </w:t>
      </w:r>
      <w:r w:rsidR="006C4515" w:rsidRPr="007E44F7">
        <w:rPr>
          <w:rFonts w:ascii="Arial" w:hAnsi="Arial" w:cs="Arial"/>
        </w:rPr>
        <w:t xml:space="preserve">miejsca, </w:t>
      </w:r>
      <w:r w:rsidRPr="007E44F7">
        <w:rPr>
          <w:rFonts w:ascii="Arial" w:hAnsi="Arial" w:cs="Arial"/>
        </w:rPr>
        <w:t>terminu i harmonogramu realizacji usług w zakresie przedmiotu zamówienia,</w:t>
      </w:r>
    </w:p>
    <w:p w14:paraId="17AF206E" w14:textId="293DA9FD" w:rsidR="0071113B" w:rsidRPr="007E44F7" w:rsidRDefault="0071113B" w:rsidP="00381D67">
      <w:pPr>
        <w:pStyle w:val="Bezodstpw"/>
        <w:numPr>
          <w:ilvl w:val="0"/>
          <w:numId w:val="20"/>
        </w:numPr>
        <w:tabs>
          <w:tab w:val="left" w:pos="2565"/>
        </w:tabs>
        <w:jc w:val="both"/>
        <w:rPr>
          <w:rFonts w:ascii="Arial" w:hAnsi="Arial" w:cs="Arial"/>
        </w:rPr>
      </w:pPr>
      <w:r w:rsidRPr="007E44F7">
        <w:rPr>
          <w:rFonts w:ascii="Arial" w:hAnsi="Arial" w:cs="Arial"/>
        </w:rPr>
        <w:t>ostatecznej ilości godzin realizacji usług szkoleniowych dla Uczestników/Uczestniczek Projektu</w:t>
      </w:r>
    </w:p>
    <w:p w14:paraId="347BE744" w14:textId="019EB7BD" w:rsidR="0071113B" w:rsidRPr="007E44F7" w:rsidRDefault="0071113B" w:rsidP="00381D67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hAnsi="Arial" w:cs="Arial"/>
        </w:rPr>
        <w:t>ostatecznej ilości Uczestników/Uczestniczek</w:t>
      </w:r>
      <w:r w:rsidRPr="007E44F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7E44F7">
        <w:rPr>
          <w:rFonts w:ascii="Arial" w:eastAsia="Times New Roman" w:hAnsi="Arial" w:cs="Arial"/>
          <w:bCs/>
          <w:lang w:eastAsia="ar-SA"/>
        </w:rPr>
        <w:t>Projektu</w:t>
      </w:r>
    </w:p>
    <w:p w14:paraId="1063E43D" w14:textId="77777777" w:rsidR="0071113B" w:rsidRPr="007E44F7" w:rsidRDefault="0071113B" w:rsidP="0071113B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4B1DA443" w14:textId="77777777" w:rsidR="00C562FB" w:rsidRPr="007E44F7" w:rsidRDefault="00C562FB" w:rsidP="0071113B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4B3371BC" w14:textId="77777777" w:rsidR="00C562FB" w:rsidRPr="007E44F7" w:rsidRDefault="00C562FB" w:rsidP="0071113B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0F9F1982" w14:textId="77777777" w:rsidR="00C562FB" w:rsidRPr="007E44F7" w:rsidRDefault="00C562FB" w:rsidP="0071113B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6337A50A" w14:textId="77777777" w:rsidR="0071113B" w:rsidRPr="007E44F7" w:rsidRDefault="0071113B" w:rsidP="0071113B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68C36944" w14:textId="77777777" w:rsidR="0071113B" w:rsidRPr="007E44F7" w:rsidRDefault="0071113B" w:rsidP="0071113B">
      <w:pPr>
        <w:suppressAutoHyphens/>
        <w:spacing w:after="0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BAA407A" w14:textId="77777777" w:rsidR="0071113B" w:rsidRPr="007E44F7" w:rsidRDefault="0071113B" w:rsidP="0071113B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>ISTOTNE DLA STRON POSTANOWIENIA, KTÓRE ZOSTANĄ WPROWADZONE DO TREŚCI UMOWY</w:t>
      </w:r>
    </w:p>
    <w:p w14:paraId="3D785BF1" w14:textId="77777777" w:rsidR="0071113B" w:rsidRPr="007E44F7" w:rsidRDefault="0071113B" w:rsidP="0071113B">
      <w:pPr>
        <w:suppressAutoHyphens/>
        <w:spacing w:after="0"/>
        <w:ind w:left="720"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4D6BFB4D" w14:textId="4B7C2E9B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Wykonawca zobowiązany będzie realizować zamówienie w miejscu wskazanym przez Zamawiającego na terenie województwa </w:t>
      </w:r>
      <w:r w:rsidR="00980518" w:rsidRPr="007E44F7">
        <w:rPr>
          <w:rFonts w:ascii="Arial" w:eastAsia="Times New Roman" w:hAnsi="Arial" w:cs="Arial"/>
          <w:lang w:eastAsia="pl-PL"/>
        </w:rPr>
        <w:t>podkarpackiego</w:t>
      </w:r>
      <w:r w:rsidRPr="007E44F7">
        <w:rPr>
          <w:rFonts w:ascii="Arial" w:eastAsia="Times New Roman" w:hAnsi="Arial" w:cs="Arial"/>
          <w:lang w:eastAsia="pl-PL"/>
        </w:rPr>
        <w:t xml:space="preserve">. </w:t>
      </w:r>
    </w:p>
    <w:p w14:paraId="42948F24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Płatność będzie dokonywana po każdym miesiącu realizacji zamówienia wyłącznie za faktyczną liczbę zrealizowanych usług. </w:t>
      </w:r>
    </w:p>
    <w:p w14:paraId="58442D92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Zamawiający zastrzega, że wynagrodzenie za realizację zamówienia może ulec proporcjonalnemu zmniejszeniu ze względu na zmniejszoną liczbę uczestników.</w:t>
      </w:r>
    </w:p>
    <w:p w14:paraId="4A951D8B" w14:textId="7614C38D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Zamawiający zastrzega, a Wykonawca wyraża zgodę na to, że terminy zapłaty wynagrodzenia, uzależnione są od otrzymania środków finansowych przez Zamawiającego od Instytucji Pośredniczącej w ramach realizowanego projektu. Zapłata wynagrodzenia następuje w terminach określonych </w:t>
      </w:r>
      <w:r w:rsidR="00980518" w:rsidRPr="007E44F7">
        <w:rPr>
          <w:rFonts w:ascii="Arial" w:eastAsia="Times New Roman" w:hAnsi="Arial" w:cs="Arial"/>
          <w:lang w:eastAsia="pl-PL"/>
        </w:rPr>
        <w:t xml:space="preserve">w </w:t>
      </w:r>
      <w:r w:rsidRPr="007E44F7">
        <w:rPr>
          <w:rFonts w:ascii="Arial" w:eastAsia="Times New Roman" w:hAnsi="Arial" w:cs="Arial"/>
          <w:lang w:eastAsia="pl-PL"/>
        </w:rPr>
        <w:t>umowie, jednakże nie później niż w terminie 14 dni od otrzymania środków finansowych przez Zamawiającego od Instytucji Pośredniczącej, na podstawie prawidłowo wystawionego rachunku. Wystąpienie sytuacji, o której mowa wyżej nie stanowi opóźnienia w rozumieniu art. 481 kodeksu cywilnego.</w:t>
      </w:r>
    </w:p>
    <w:p w14:paraId="559B3FBA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Zamawiający zastrzega sobie prawo do kontroli Wykonawcy w zakresie prawidłowości wykonywanych ustaleń niniejszej umowy.</w:t>
      </w:r>
    </w:p>
    <w:p w14:paraId="3FE8A16E" w14:textId="0D8AEC7C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W przypadku stwierdzenia nieprawidłowości w realizacji przedmiotu umowy, Wykonawca zapłaci na rzecz Zamawiającego karę umowną w wysokości 5 % wartości umowy za każd</w:t>
      </w:r>
      <w:r w:rsidR="00980518" w:rsidRPr="007E44F7">
        <w:rPr>
          <w:rFonts w:ascii="Arial" w:eastAsia="Times New Roman" w:hAnsi="Arial" w:cs="Arial"/>
          <w:lang w:eastAsia="pl-PL"/>
        </w:rPr>
        <w:t>ą</w:t>
      </w:r>
      <w:r w:rsidRPr="007E44F7">
        <w:rPr>
          <w:rFonts w:ascii="Arial" w:eastAsia="Times New Roman" w:hAnsi="Arial" w:cs="Arial"/>
          <w:lang w:eastAsia="pl-PL"/>
        </w:rPr>
        <w:t xml:space="preserve"> stwierdzoną nieprawidłowość.</w:t>
      </w:r>
    </w:p>
    <w:p w14:paraId="5A85D126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W wypadku niewykonywania zamówienia w terminach ustalonych z Wykonawcą lub określonych w umowie, Wykonawca zapłaci na rzecz Zamawiającego karę umowną w wysokości 200,00 zł za każdy dzień opóźnienia.</w:t>
      </w:r>
    </w:p>
    <w:p w14:paraId="5AB596FD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Wykonawca ponosi odpowiedzialność za działania lub zaniechania swoich pracowników, a także osób, z którymi współpracuje przy realizacji przedmiotu niniejszej umowy, jak za swoje własne.</w:t>
      </w:r>
    </w:p>
    <w:p w14:paraId="036E4F3E" w14:textId="77777777" w:rsidR="0071113B" w:rsidRPr="007E44F7" w:rsidRDefault="0071113B" w:rsidP="0071113B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W przypadku, gdy szkoda powstała u Zamawiającego będzie przewyższała wysokość kar umownych określonych w umowie, Zamawiający będzie mógł dochodzić odszkodowania uzupełniającego na zasadach ogólnych.</w:t>
      </w:r>
    </w:p>
    <w:p w14:paraId="39E29D25" w14:textId="77777777" w:rsidR="0071113B" w:rsidRPr="007E44F7" w:rsidRDefault="0071113B" w:rsidP="0071113B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 xml:space="preserve">Z uwagi na fakt, iż Zamawiający nie jest zobowiązany do stosowania przepisów Ustawy Prawo zamówień publicznych, wybór Wykonawcy nastąpi z zachowaniem zasady uczciwej konkurencji i równego traktowania. Wybór najbardziej korzystnej oferty nastąpi na skutek porównania otrzymanych ofert. </w:t>
      </w:r>
    </w:p>
    <w:p w14:paraId="45B360F1" w14:textId="77777777" w:rsidR="0071113B" w:rsidRPr="007E44F7" w:rsidRDefault="0071113B" w:rsidP="0071113B">
      <w:p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</w:p>
    <w:p w14:paraId="0D9AE8DA" w14:textId="33F97031" w:rsidR="0071113B" w:rsidRPr="007E44F7" w:rsidRDefault="0071113B" w:rsidP="007111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 xml:space="preserve">WARUNKI ZMIANY UMOWY ZAWARTEJ W WYNIKU PRZEPROWADZONEGO POSTĘPOWANIA O </w:t>
      </w:r>
      <w:r w:rsidR="00980518" w:rsidRPr="007E44F7">
        <w:rPr>
          <w:rFonts w:ascii="Arial" w:eastAsia="Times New Roman" w:hAnsi="Arial" w:cs="Arial"/>
          <w:b/>
          <w:bCs/>
          <w:lang w:eastAsia="ar-SA"/>
        </w:rPr>
        <w:t>UDZIELENIE</w:t>
      </w:r>
      <w:r w:rsidRPr="007E44F7">
        <w:rPr>
          <w:rFonts w:ascii="Arial" w:eastAsia="Times New Roman" w:hAnsi="Arial" w:cs="Arial"/>
          <w:b/>
          <w:bCs/>
          <w:lang w:eastAsia="ar-SA"/>
        </w:rPr>
        <w:t xml:space="preserve"> ZAMÓWIENIA PUBLICZNEGO</w:t>
      </w:r>
    </w:p>
    <w:p w14:paraId="0AE3AADF" w14:textId="77777777" w:rsidR="0071113B" w:rsidRPr="007E44F7" w:rsidRDefault="0071113B" w:rsidP="0071113B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B1EDEEA" w14:textId="77777777" w:rsidR="0071113B" w:rsidRPr="007E44F7" w:rsidRDefault="0071113B" w:rsidP="00016C4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Zamawiający zastrzega, że wynagrodzenie Wykonawcy może ulec proporcjonalnemu zmniejszeniu ze względu na zmniejszoną liczbę uczestników bądź liczby dni szkolenia, a co za tym idzie zmniejszoną liczbę godzin szkoleniowych. Warunkiem zmiany umowy w tym zakresie jest mniejsza od zakładanej liczba uczestników,  liczba godzin szkoleniowych.</w:t>
      </w:r>
    </w:p>
    <w:p w14:paraId="4A5A8FCC" w14:textId="77777777" w:rsidR="0071113B" w:rsidRPr="007E44F7" w:rsidRDefault="0071113B" w:rsidP="0071113B">
      <w:pPr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F4B6851" w14:textId="77777777" w:rsidR="0071113B" w:rsidRPr="007E44F7" w:rsidRDefault="0071113B" w:rsidP="0071113B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AEDB1C8" w14:textId="77777777" w:rsidR="0071113B" w:rsidRPr="007E44F7" w:rsidRDefault="0071113B" w:rsidP="007111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>INFORMACJE DODATKOWE</w:t>
      </w:r>
    </w:p>
    <w:p w14:paraId="6BCA34FF" w14:textId="77777777" w:rsidR="0071113B" w:rsidRPr="007E44F7" w:rsidRDefault="0071113B" w:rsidP="0071113B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76017B1" w14:textId="77777777" w:rsidR="0071113B" w:rsidRPr="007E44F7" w:rsidRDefault="0071113B" w:rsidP="0071113B">
      <w:pPr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>Sposób porozumiewania się z Zamawiającym –  e-mail, droga pisemna.</w:t>
      </w:r>
    </w:p>
    <w:p w14:paraId="4C79C149" w14:textId="77777777" w:rsidR="0071113B" w:rsidRPr="007E44F7" w:rsidRDefault="0071113B" w:rsidP="0071113B">
      <w:pPr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>Od niniejszego postępowania nie przysługują środki odwoławcze.</w:t>
      </w:r>
    </w:p>
    <w:p w14:paraId="75F8DB24" w14:textId="77777777" w:rsidR="0071113B" w:rsidRPr="007E44F7" w:rsidRDefault="0071113B" w:rsidP="0071113B">
      <w:pPr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 xml:space="preserve">Zamawiający zastrzega, że może unieważnić postępowanie w każdym momencie jego trwania i po jego zakończeniu. </w:t>
      </w:r>
    </w:p>
    <w:p w14:paraId="66FBFB2C" w14:textId="77332348" w:rsidR="0071113B" w:rsidRPr="007E44F7" w:rsidRDefault="00980518" w:rsidP="0071113B">
      <w:pPr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>Zamawiający wymaga zaoferowania</w:t>
      </w:r>
      <w:r w:rsidR="0071113B" w:rsidRPr="007E44F7">
        <w:rPr>
          <w:rFonts w:ascii="Arial" w:eastAsia="Times New Roman" w:hAnsi="Arial" w:cs="Arial"/>
          <w:bCs/>
          <w:lang w:eastAsia="ar-SA"/>
        </w:rPr>
        <w:t xml:space="preserve"> terminu płatności faktury nie krótszego niż 30 dni od dnia jej przedłożenia. Zamawiający zastrzega sobie możliwość przedłużenia ww. terminu płatności w przypadku braku środków na koncie bankowym wyodrębnionym do realizacji Projektu.</w:t>
      </w:r>
    </w:p>
    <w:p w14:paraId="6BDFB401" w14:textId="77777777" w:rsidR="0071113B" w:rsidRPr="007E44F7" w:rsidRDefault="0071113B" w:rsidP="0071113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0096F39" w14:textId="77777777" w:rsidR="0071113B" w:rsidRPr="007E44F7" w:rsidRDefault="0071113B" w:rsidP="0071113B">
      <w:pPr>
        <w:pStyle w:val="Bezodstpw"/>
        <w:numPr>
          <w:ilvl w:val="0"/>
          <w:numId w:val="9"/>
        </w:numPr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TERMIN</w:t>
      </w:r>
      <w:r w:rsidRPr="007E44F7">
        <w:rPr>
          <w:rFonts w:ascii="Arial" w:hAnsi="Arial" w:cs="Arial"/>
        </w:rPr>
        <w:t xml:space="preserve">, </w:t>
      </w:r>
      <w:r w:rsidRPr="007E44F7">
        <w:rPr>
          <w:rFonts w:ascii="Arial" w:hAnsi="Arial" w:cs="Arial"/>
          <w:b/>
        </w:rPr>
        <w:t>MIEJSCE I SPOSÓB SKŁADANIA OFERTY</w:t>
      </w:r>
    </w:p>
    <w:p w14:paraId="04FC7DB5" w14:textId="77777777" w:rsidR="0071113B" w:rsidRPr="007E44F7" w:rsidRDefault="0071113B" w:rsidP="00016C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Sposób przygotowania ofert.</w:t>
      </w:r>
    </w:p>
    <w:p w14:paraId="656F2B5F" w14:textId="77777777" w:rsidR="0071113B" w:rsidRPr="007E44F7" w:rsidRDefault="0071113B" w:rsidP="0071113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ofertę należy przedłożyć na załączonym do zapytania ofertowego formularzu;</w:t>
      </w:r>
    </w:p>
    <w:p w14:paraId="74DFBFDB" w14:textId="77777777" w:rsidR="0071113B" w:rsidRPr="007E44F7" w:rsidRDefault="0071113B" w:rsidP="0071113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nieodłącznym elementem oferty są załączniki wskazane w pkt. XIII  niniejszego zapytania ofertowego które przygotowuje oferent;</w:t>
      </w:r>
    </w:p>
    <w:p w14:paraId="46D03536" w14:textId="77777777" w:rsidR="0071113B" w:rsidRPr="007E44F7" w:rsidRDefault="0071113B" w:rsidP="0071113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oferta może być wypełniona komputerowo lub odręcznie. W przypadku wypełnienia odręcznego należy tego dokonać drukowanymi literami w sposób czytelny;</w:t>
      </w:r>
    </w:p>
    <w:p w14:paraId="3C962DD0" w14:textId="77777777" w:rsidR="0071113B" w:rsidRPr="007E44F7" w:rsidRDefault="0071113B" w:rsidP="0071113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wszystkie strony oferty wraz z załącznikami muszą być kolejno ponumerowane;</w:t>
      </w:r>
    </w:p>
    <w:p w14:paraId="68684C31" w14:textId="77777777" w:rsidR="0071113B" w:rsidRPr="007E44F7" w:rsidRDefault="0071113B" w:rsidP="0071113B">
      <w:pPr>
        <w:pStyle w:val="Akapitzlist"/>
        <w:numPr>
          <w:ilvl w:val="0"/>
          <w:numId w:val="19"/>
        </w:numPr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każda strona oferty i załączników zawierająca jakiekolwiek treści musi zostać parafowana;</w:t>
      </w:r>
    </w:p>
    <w:p w14:paraId="043FE685" w14:textId="77777777" w:rsidR="0071113B" w:rsidRPr="007E44F7" w:rsidRDefault="0071113B" w:rsidP="0071113B">
      <w:pPr>
        <w:pStyle w:val="Akapitzlist"/>
        <w:numPr>
          <w:ilvl w:val="0"/>
          <w:numId w:val="19"/>
        </w:numPr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oferta musi być podpisana przez osobę upoważnioną zgodnie z KRS lub CEIDG lub innym dokumentem zaświadczającym o jej prawomocnym umocowaniu;</w:t>
      </w:r>
    </w:p>
    <w:p w14:paraId="3938631F" w14:textId="77777777" w:rsidR="0071113B" w:rsidRPr="007E44F7" w:rsidRDefault="0071113B" w:rsidP="0071113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Jakiekolwiek odstępstwo od sposobu przygotowania oferty wraz z załącznikami jest równoznaczne z jej odrzuceniem, ze względu na niespełnienie kryteriów formalnych.</w:t>
      </w:r>
    </w:p>
    <w:p w14:paraId="1BC502D3" w14:textId="77777777" w:rsidR="00967D2A" w:rsidRPr="007E44F7" w:rsidRDefault="0071113B" w:rsidP="00016C40">
      <w:pPr>
        <w:tabs>
          <w:tab w:val="left" w:pos="9355"/>
        </w:tabs>
        <w:ind w:right="-1"/>
        <w:rPr>
          <w:rFonts w:ascii="Arial" w:hAnsi="Arial" w:cs="Arial"/>
        </w:rPr>
      </w:pPr>
      <w:r w:rsidRPr="007E44F7">
        <w:rPr>
          <w:rFonts w:ascii="Arial" w:hAnsi="Arial" w:cs="Arial"/>
        </w:rPr>
        <w:t>Ofertę złożyć</w:t>
      </w:r>
      <w:r w:rsidR="00967D2A" w:rsidRPr="007E44F7">
        <w:rPr>
          <w:rFonts w:ascii="Arial" w:hAnsi="Arial" w:cs="Arial"/>
        </w:rPr>
        <w:t xml:space="preserve"> można:</w:t>
      </w:r>
    </w:p>
    <w:p w14:paraId="433F7C18" w14:textId="72788A47" w:rsidR="0071113B" w:rsidRPr="007E44F7" w:rsidRDefault="00967D2A" w:rsidP="0071113B">
      <w:pPr>
        <w:tabs>
          <w:tab w:val="left" w:pos="9355"/>
        </w:tabs>
        <w:ind w:left="216" w:right="-1"/>
        <w:rPr>
          <w:rFonts w:ascii="Arial" w:eastAsia="Times New Roman" w:hAnsi="Arial" w:cs="Arial"/>
        </w:rPr>
      </w:pPr>
      <w:r w:rsidRPr="007E44F7">
        <w:rPr>
          <w:rFonts w:ascii="Arial" w:hAnsi="Arial" w:cs="Arial"/>
        </w:rPr>
        <w:t>a)</w:t>
      </w:r>
      <w:r w:rsidR="0071113B" w:rsidRPr="007E44F7">
        <w:rPr>
          <w:rFonts w:ascii="Arial" w:hAnsi="Arial" w:cs="Arial"/>
        </w:rPr>
        <w:t xml:space="preserve"> w zamkniętej kopercie za pośrednictwem poczty, kuriera lub dostarczyć osobiście na adres Zamawiającego: ( </w:t>
      </w:r>
      <w:r w:rsidR="00980518" w:rsidRPr="007E44F7">
        <w:rPr>
          <w:rFonts w:ascii="Arial" w:hAnsi="Arial" w:cs="Arial"/>
        </w:rPr>
        <w:t>TYFLOKOM Kamil Kowalczyk, ul. Wiejska 62/21, 26-600 Radom</w:t>
      </w:r>
      <w:r w:rsidR="0071113B" w:rsidRPr="007E44F7">
        <w:rPr>
          <w:rFonts w:ascii="Arial" w:hAnsi="Arial" w:cs="Arial"/>
        </w:rPr>
        <w:t xml:space="preserve">  )</w:t>
      </w:r>
      <w:r w:rsidRPr="007E44F7">
        <w:rPr>
          <w:rFonts w:ascii="Arial" w:hAnsi="Arial" w:cs="Arial"/>
        </w:rPr>
        <w:t>.</w:t>
      </w:r>
      <w:r w:rsidR="0071113B" w:rsidRPr="007E44F7">
        <w:rPr>
          <w:rFonts w:ascii="Arial" w:hAnsi="Arial" w:cs="Arial"/>
        </w:rPr>
        <w:t xml:space="preserve"> Kopertę należy opisać w następujący sposób: „Oferta na </w:t>
      </w:r>
      <w:r w:rsidR="00980518" w:rsidRPr="007E44F7">
        <w:rPr>
          <w:rFonts w:ascii="Arial" w:hAnsi="Arial" w:cs="Arial"/>
        </w:rPr>
        <w:t xml:space="preserve">wynajem </w:t>
      </w:r>
      <w:r w:rsidR="006C4515" w:rsidRPr="007E44F7">
        <w:rPr>
          <w:rFonts w:ascii="Arial" w:hAnsi="Arial" w:cs="Arial"/>
        </w:rPr>
        <w:t>sprzętu komputerowego</w:t>
      </w:r>
      <w:r w:rsidR="0071113B" w:rsidRPr="007E44F7">
        <w:rPr>
          <w:rFonts w:ascii="Arial" w:hAnsi="Arial" w:cs="Arial"/>
        </w:rPr>
        <w:t xml:space="preserve"> w ramach projektu „</w:t>
      </w:r>
      <w:r w:rsidR="0071113B" w:rsidRPr="007E44F7">
        <w:rPr>
          <w:rFonts w:ascii="Arial" w:eastAsia="Times New Roman" w:hAnsi="Arial" w:cs="Arial"/>
        </w:rPr>
        <w:t>E-kompe</w:t>
      </w:r>
      <w:r w:rsidRPr="007E44F7">
        <w:rPr>
          <w:rFonts w:ascii="Arial" w:eastAsia="Times New Roman" w:hAnsi="Arial" w:cs="Arial"/>
        </w:rPr>
        <w:t>tentni”.</w:t>
      </w:r>
    </w:p>
    <w:p w14:paraId="6658F6BA" w14:textId="2FD99271" w:rsidR="00967D2A" w:rsidRPr="007E44F7" w:rsidRDefault="00967D2A" w:rsidP="0071113B">
      <w:pPr>
        <w:tabs>
          <w:tab w:val="left" w:pos="9355"/>
        </w:tabs>
        <w:ind w:left="216" w:right="-1"/>
        <w:rPr>
          <w:rFonts w:ascii="Arial" w:eastAsia="Times New Roman" w:hAnsi="Arial" w:cs="Arial"/>
        </w:rPr>
      </w:pPr>
      <w:r w:rsidRPr="007E44F7">
        <w:rPr>
          <w:rFonts w:ascii="Arial" w:eastAsia="Times New Roman" w:hAnsi="Arial" w:cs="Arial"/>
        </w:rPr>
        <w:t>Lub</w:t>
      </w:r>
    </w:p>
    <w:p w14:paraId="184AC384" w14:textId="775D15E6" w:rsidR="00967D2A" w:rsidRPr="007E44F7" w:rsidRDefault="00967D2A" w:rsidP="0071113B">
      <w:pPr>
        <w:tabs>
          <w:tab w:val="left" w:pos="9355"/>
        </w:tabs>
        <w:ind w:left="216" w:right="-1"/>
        <w:rPr>
          <w:rFonts w:ascii="Arial" w:eastAsia="Times New Roman" w:hAnsi="Arial" w:cs="Arial"/>
        </w:rPr>
      </w:pPr>
      <w:r w:rsidRPr="007E44F7">
        <w:rPr>
          <w:rFonts w:ascii="Arial" w:eastAsia="Times New Roman" w:hAnsi="Arial" w:cs="Arial"/>
        </w:rPr>
        <w:t xml:space="preserve">b) przesłać drogą elektroniczną na adres: </w:t>
      </w:r>
      <w:hyperlink r:id="rId12" w:history="1">
        <w:r w:rsidR="00C562FB" w:rsidRPr="007E44F7">
          <w:rPr>
            <w:rStyle w:val="Hipercze"/>
            <w:rFonts w:ascii="Arial" w:eastAsia="Times New Roman" w:hAnsi="Arial" w:cs="Arial"/>
          </w:rPr>
          <w:t>zamowienia@tyflokom.pl</w:t>
        </w:r>
      </w:hyperlink>
      <w:r w:rsidRPr="007E44F7">
        <w:rPr>
          <w:rFonts w:ascii="Arial" w:eastAsia="Times New Roman" w:hAnsi="Arial" w:cs="Arial"/>
        </w:rPr>
        <w:t xml:space="preserve">, w tytule wiadomości należy wpisać „Oferta na wynajem </w:t>
      </w:r>
      <w:r w:rsidR="006C4515" w:rsidRPr="007E44F7">
        <w:rPr>
          <w:rFonts w:ascii="Arial" w:eastAsia="Times New Roman" w:hAnsi="Arial" w:cs="Arial"/>
        </w:rPr>
        <w:t>sprzętu komputerowego</w:t>
      </w:r>
      <w:r w:rsidRPr="007E44F7">
        <w:rPr>
          <w:rFonts w:ascii="Arial" w:eastAsia="Times New Roman" w:hAnsi="Arial" w:cs="Arial"/>
        </w:rPr>
        <w:t xml:space="preserve"> w ramach projektu E-kompetentni”, dopuszczalne formaty plików: PDF. W przypadku dużych rozmiarów załączników należy je podzielić na mniejsze i przesłać w oddzielnych wiadomościach, oznaczając kolejne części (np. część 1 z 2).</w:t>
      </w:r>
    </w:p>
    <w:p w14:paraId="7F2024E9" w14:textId="5CB5F6FB" w:rsidR="00967D2A" w:rsidRPr="007E44F7" w:rsidRDefault="00967D2A" w:rsidP="0071113B">
      <w:pPr>
        <w:tabs>
          <w:tab w:val="left" w:pos="9355"/>
        </w:tabs>
        <w:ind w:left="216" w:right="-1"/>
        <w:rPr>
          <w:rFonts w:ascii="Arial" w:hAnsi="Arial" w:cs="Arial"/>
          <w:b/>
        </w:rPr>
      </w:pPr>
      <w:r w:rsidRPr="00E3191D">
        <w:rPr>
          <w:rFonts w:ascii="Arial" w:eastAsia="Times New Roman" w:hAnsi="Arial" w:cs="Arial"/>
          <w:b/>
        </w:rPr>
        <w:t xml:space="preserve">Termin składania ofert: </w:t>
      </w:r>
      <w:r w:rsidR="00F55688" w:rsidRPr="00E3191D">
        <w:rPr>
          <w:rFonts w:ascii="Arial" w:eastAsia="Times New Roman" w:hAnsi="Arial" w:cs="Arial"/>
          <w:b/>
        </w:rPr>
        <w:t xml:space="preserve">do </w:t>
      </w:r>
      <w:r w:rsidR="00B32666" w:rsidRPr="00E3191D">
        <w:rPr>
          <w:rFonts w:ascii="Arial" w:eastAsia="Times New Roman" w:hAnsi="Arial" w:cs="Arial"/>
          <w:b/>
        </w:rPr>
        <w:t xml:space="preserve"> 1</w:t>
      </w:r>
      <w:r w:rsidR="00E3191D" w:rsidRPr="00E3191D">
        <w:rPr>
          <w:rFonts w:ascii="Arial" w:eastAsia="Times New Roman" w:hAnsi="Arial" w:cs="Arial"/>
          <w:b/>
        </w:rPr>
        <w:t>9</w:t>
      </w:r>
      <w:r w:rsidR="00B32666" w:rsidRPr="00E3191D">
        <w:rPr>
          <w:rFonts w:ascii="Arial" w:eastAsia="Times New Roman" w:hAnsi="Arial" w:cs="Arial"/>
          <w:b/>
        </w:rPr>
        <w:t xml:space="preserve"> </w:t>
      </w:r>
      <w:r w:rsidR="00F55688" w:rsidRPr="00E3191D">
        <w:rPr>
          <w:rFonts w:ascii="Arial" w:eastAsia="Times New Roman" w:hAnsi="Arial" w:cs="Arial"/>
          <w:b/>
        </w:rPr>
        <w:t>września 2017</w:t>
      </w:r>
      <w:r w:rsidR="00032DB0" w:rsidRPr="00E3191D">
        <w:rPr>
          <w:rFonts w:ascii="Arial" w:eastAsia="Times New Roman" w:hAnsi="Arial" w:cs="Arial"/>
          <w:b/>
        </w:rPr>
        <w:t xml:space="preserve"> do godz. 16.</w:t>
      </w:r>
    </w:p>
    <w:p w14:paraId="75888AC5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  <w:b/>
        </w:rPr>
      </w:pPr>
    </w:p>
    <w:p w14:paraId="1240908B" w14:textId="77777777" w:rsidR="0071113B" w:rsidRPr="007E44F7" w:rsidRDefault="0071113B" w:rsidP="0071113B">
      <w:pPr>
        <w:pStyle w:val="Bezodstpw"/>
        <w:tabs>
          <w:tab w:val="left" w:pos="2565"/>
        </w:tabs>
        <w:rPr>
          <w:rFonts w:ascii="Arial" w:hAnsi="Arial" w:cs="Arial"/>
          <w:b/>
        </w:rPr>
      </w:pPr>
      <w:r w:rsidRPr="007E44F7">
        <w:rPr>
          <w:rFonts w:ascii="Arial" w:hAnsi="Arial" w:cs="Arial"/>
          <w:b/>
        </w:rPr>
        <w:t>Osoba do kontaktu w sprawie ogłoszenia:</w:t>
      </w:r>
    </w:p>
    <w:p w14:paraId="622E5D50" w14:textId="3E9E8B61" w:rsidR="0071113B" w:rsidRPr="007E44F7" w:rsidRDefault="00980518" w:rsidP="0071113B">
      <w:pPr>
        <w:pStyle w:val="Bezodstpw"/>
        <w:tabs>
          <w:tab w:val="left" w:pos="2565"/>
        </w:tabs>
        <w:rPr>
          <w:rFonts w:ascii="Arial" w:hAnsi="Arial" w:cs="Arial"/>
        </w:rPr>
      </w:pPr>
      <w:r w:rsidRPr="007E44F7">
        <w:rPr>
          <w:rFonts w:ascii="Arial" w:hAnsi="Arial" w:cs="Arial"/>
        </w:rPr>
        <w:t>Katarzyna Godlewska</w:t>
      </w:r>
      <w:r w:rsidR="0071113B" w:rsidRPr="007E44F7">
        <w:rPr>
          <w:rFonts w:ascii="Arial" w:hAnsi="Arial" w:cs="Arial"/>
        </w:rPr>
        <w:t xml:space="preserve">, e-mail: </w:t>
      </w:r>
      <w:hyperlink r:id="rId13" w:history="1">
        <w:r w:rsidRPr="007E44F7">
          <w:rPr>
            <w:rStyle w:val="Hipercze"/>
            <w:rFonts w:ascii="Arial" w:hAnsi="Arial" w:cs="Arial"/>
          </w:rPr>
          <w:t>katarzyna.godlewska@tyflokom.pl</w:t>
        </w:r>
      </w:hyperlink>
      <w:r w:rsidRPr="007E44F7">
        <w:rPr>
          <w:rFonts w:ascii="Arial" w:hAnsi="Arial" w:cs="Arial"/>
        </w:rPr>
        <w:t>, telefon: 505 966 394.</w:t>
      </w:r>
    </w:p>
    <w:p w14:paraId="27BEB57C" w14:textId="77777777" w:rsidR="0071113B" w:rsidRPr="007E44F7" w:rsidRDefault="0071113B" w:rsidP="0071113B">
      <w:pPr>
        <w:pStyle w:val="Bezodstpw"/>
        <w:tabs>
          <w:tab w:val="left" w:pos="2565"/>
        </w:tabs>
        <w:jc w:val="center"/>
        <w:rPr>
          <w:rFonts w:ascii="Arial" w:eastAsia="Calibri" w:hAnsi="Arial" w:cs="Arial"/>
          <w:i/>
        </w:rPr>
      </w:pPr>
    </w:p>
    <w:p w14:paraId="5A450D58" w14:textId="77777777" w:rsidR="0071113B" w:rsidRPr="007E44F7" w:rsidRDefault="0071113B" w:rsidP="0071113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61DC4C2" w14:textId="77777777" w:rsidR="0071113B" w:rsidRPr="007E44F7" w:rsidRDefault="0071113B" w:rsidP="0071113B">
      <w:p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</w:p>
    <w:p w14:paraId="5F120D82" w14:textId="77777777" w:rsidR="0071113B" w:rsidRPr="007E44F7" w:rsidRDefault="0071113B" w:rsidP="0071113B">
      <w:p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/>
          <w:bCs/>
          <w:lang w:eastAsia="ar-SA"/>
        </w:rPr>
        <w:t>Załączniki do zapytania ofertowego:</w:t>
      </w:r>
    </w:p>
    <w:p w14:paraId="529D158F" w14:textId="77777777" w:rsidR="0071113B" w:rsidRPr="007E44F7" w:rsidRDefault="0071113B" w:rsidP="0071113B">
      <w:pPr>
        <w:numPr>
          <w:ilvl w:val="0"/>
          <w:numId w:val="17"/>
        </w:numPr>
        <w:suppressAutoHyphens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7E44F7">
        <w:rPr>
          <w:rFonts w:ascii="Arial" w:eastAsia="Times New Roman" w:hAnsi="Arial" w:cs="Arial"/>
          <w:bCs/>
          <w:lang w:eastAsia="ar-SA"/>
        </w:rPr>
        <w:t>załącznik nr 1 – wzór formularza ofertowego,</w:t>
      </w:r>
    </w:p>
    <w:p w14:paraId="6F50E6EA" w14:textId="77777777" w:rsidR="0071113B" w:rsidRPr="007E44F7" w:rsidRDefault="0071113B" w:rsidP="0071113B">
      <w:pPr>
        <w:numPr>
          <w:ilvl w:val="0"/>
          <w:numId w:val="17"/>
        </w:numPr>
        <w:suppressAutoHyphens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bCs/>
          <w:lang w:eastAsia="ar-SA"/>
        </w:rPr>
        <w:t>załącznik nr 2 – wzór oświadczenia o spełnianiu warunków udziału w postępowaniu,</w:t>
      </w:r>
    </w:p>
    <w:p w14:paraId="0DB7824B" w14:textId="77777777" w:rsidR="0071113B" w:rsidRPr="007E44F7" w:rsidRDefault="0071113B" w:rsidP="0071113B">
      <w:pPr>
        <w:numPr>
          <w:ilvl w:val="0"/>
          <w:numId w:val="17"/>
        </w:numPr>
        <w:suppressAutoHyphens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bCs/>
          <w:lang w:eastAsia="ar-SA"/>
        </w:rPr>
        <w:t>załącznik nr 3 – wzór oświadczenia o braku powiązań kapitałowych lub osobowych,</w:t>
      </w:r>
    </w:p>
    <w:p w14:paraId="540E1E48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3CACA259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151C1E73" w14:textId="77777777" w:rsidR="0071113B" w:rsidRPr="007E44F7" w:rsidRDefault="0071113B" w:rsidP="0071113B">
      <w:pPr>
        <w:rPr>
          <w:rFonts w:ascii="Arial" w:hAnsi="Arial" w:cs="Arial"/>
        </w:rPr>
      </w:pPr>
    </w:p>
    <w:p w14:paraId="72C8CF2E" w14:textId="77777777" w:rsidR="0071113B" w:rsidRPr="007E44F7" w:rsidRDefault="0071113B" w:rsidP="0071113B">
      <w:pPr>
        <w:jc w:val="right"/>
        <w:rPr>
          <w:rFonts w:ascii="Arial" w:eastAsia="Calibri" w:hAnsi="Arial" w:cs="Arial"/>
          <w:i/>
        </w:rPr>
      </w:pPr>
      <w:r w:rsidRPr="007E44F7">
        <w:rPr>
          <w:rFonts w:ascii="Arial" w:eastAsia="Calibri" w:hAnsi="Arial" w:cs="Arial"/>
          <w:i/>
        </w:rPr>
        <w:t>Załącznik nr 1 do zapytania ofertowego – Formularz ofertowy</w:t>
      </w:r>
    </w:p>
    <w:p w14:paraId="1CC11AC3" w14:textId="77777777" w:rsidR="0071113B" w:rsidRPr="007E44F7" w:rsidRDefault="0071113B" w:rsidP="0071113B">
      <w:pPr>
        <w:jc w:val="right"/>
        <w:rPr>
          <w:rFonts w:ascii="Arial" w:eastAsia="Calibri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1113B" w:rsidRPr="007E44F7" w14:paraId="3778D11B" w14:textId="77777777" w:rsidTr="00DD7987">
        <w:tc>
          <w:tcPr>
            <w:tcW w:w="2943" w:type="dxa"/>
          </w:tcPr>
          <w:p w14:paraId="2C0442F7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  <w:p w14:paraId="3A89B674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  <w:p w14:paraId="502946DF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  <w:p w14:paraId="5A90C4D5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  <w:p w14:paraId="5A2531CC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  <w:p w14:paraId="5FF43A98" w14:textId="77777777" w:rsidR="0071113B" w:rsidRPr="007E44F7" w:rsidRDefault="0071113B" w:rsidP="00DD7987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14:paraId="2B531434" w14:textId="2FA38E63" w:rsidR="0071113B" w:rsidRPr="007E44F7" w:rsidRDefault="0071113B" w:rsidP="0071113B">
      <w:pPr>
        <w:jc w:val="right"/>
        <w:rPr>
          <w:rFonts w:ascii="Arial" w:eastAsia="Calibri" w:hAnsi="Arial" w:cs="Arial"/>
        </w:rPr>
      </w:pPr>
    </w:p>
    <w:p w14:paraId="2D3AE1EA" w14:textId="77777777" w:rsidR="0071113B" w:rsidRPr="007E44F7" w:rsidRDefault="0071113B" w:rsidP="0071113B">
      <w:pPr>
        <w:jc w:val="center"/>
        <w:rPr>
          <w:rFonts w:ascii="Arial" w:eastAsia="Calibri" w:hAnsi="Arial" w:cs="Arial"/>
          <w:b/>
        </w:rPr>
      </w:pPr>
      <w:r w:rsidRPr="007E44F7">
        <w:rPr>
          <w:rFonts w:ascii="Arial" w:eastAsia="Calibri" w:hAnsi="Arial" w:cs="Arial"/>
          <w:b/>
        </w:rPr>
        <w:t>Formularz ofertowy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71113B" w:rsidRPr="007E44F7" w14:paraId="28265CCD" w14:textId="77777777" w:rsidTr="00DD7987">
        <w:trPr>
          <w:trHeight w:val="295"/>
        </w:trPr>
        <w:tc>
          <w:tcPr>
            <w:tcW w:w="3652" w:type="dxa"/>
            <w:vAlign w:val="bottom"/>
            <w:hideMark/>
          </w:tcPr>
          <w:p w14:paraId="46F98B60" w14:textId="77777777" w:rsidR="0071113B" w:rsidRPr="007E44F7" w:rsidRDefault="0071113B" w:rsidP="00DD7987">
            <w:pPr>
              <w:spacing w:after="0"/>
              <w:rPr>
                <w:rFonts w:ascii="Arial" w:eastAsia="Calibri" w:hAnsi="Arial" w:cs="Arial"/>
                <w:b/>
              </w:rPr>
            </w:pPr>
            <w:r w:rsidRPr="007E44F7">
              <w:rPr>
                <w:rFonts w:ascii="Arial" w:eastAsia="Calibri" w:hAnsi="Arial" w:cs="Arial"/>
                <w:b/>
              </w:rPr>
              <w:t>Imię i Nazwisko/Nazwa:</w:t>
            </w:r>
          </w:p>
        </w:tc>
        <w:tc>
          <w:tcPr>
            <w:tcW w:w="52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64B2A5" w14:textId="77777777" w:rsidR="0071113B" w:rsidRPr="007E44F7" w:rsidRDefault="0071113B" w:rsidP="00DD7987">
            <w:pPr>
              <w:tabs>
                <w:tab w:val="center" w:pos="0"/>
                <w:tab w:val="right" w:pos="9072"/>
              </w:tabs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1113B" w:rsidRPr="007E44F7" w14:paraId="0EB8CE58" w14:textId="77777777" w:rsidTr="00DD7987">
        <w:trPr>
          <w:trHeight w:val="509"/>
        </w:trPr>
        <w:tc>
          <w:tcPr>
            <w:tcW w:w="3652" w:type="dxa"/>
            <w:vAlign w:val="bottom"/>
            <w:hideMark/>
          </w:tcPr>
          <w:p w14:paraId="62C2FDDC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</w:rPr>
            </w:pPr>
            <w:r w:rsidRPr="007E44F7">
              <w:rPr>
                <w:rFonts w:ascii="Arial" w:eastAsia="Calibri" w:hAnsi="Arial" w:cs="Arial"/>
                <w:b/>
              </w:rPr>
              <w:t>Adres: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91D582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1113B" w:rsidRPr="007E44F7" w14:paraId="64E4FD84" w14:textId="77777777" w:rsidTr="00DD7987">
        <w:trPr>
          <w:trHeight w:val="509"/>
        </w:trPr>
        <w:tc>
          <w:tcPr>
            <w:tcW w:w="3652" w:type="dxa"/>
            <w:vAlign w:val="bottom"/>
            <w:hideMark/>
          </w:tcPr>
          <w:p w14:paraId="62D0D205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  <w:r w:rsidRPr="007E44F7">
              <w:rPr>
                <w:rFonts w:ascii="Arial" w:eastAsia="Calibri" w:hAnsi="Arial" w:cs="Arial"/>
                <w:b/>
              </w:rPr>
              <w:t>Telefon kontakt</w:t>
            </w:r>
            <w:proofErr w:type="spellStart"/>
            <w:r w:rsidRPr="007E44F7">
              <w:rPr>
                <w:rFonts w:ascii="Arial" w:eastAsia="Calibri" w:hAnsi="Arial" w:cs="Arial"/>
                <w:b/>
                <w:lang w:val="en-US"/>
              </w:rPr>
              <w:t>owy</w:t>
            </w:r>
            <w:proofErr w:type="spellEnd"/>
            <w:r w:rsidRPr="007E44F7">
              <w:rPr>
                <w:rFonts w:ascii="Arial" w:eastAsia="Calibri" w:hAnsi="Arial" w:cs="Arial"/>
                <w:b/>
                <w:lang w:val="en-U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15F1AC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1113B" w:rsidRPr="007E44F7" w14:paraId="63543D51" w14:textId="77777777" w:rsidTr="00DD7987">
        <w:trPr>
          <w:trHeight w:val="509"/>
        </w:trPr>
        <w:tc>
          <w:tcPr>
            <w:tcW w:w="3652" w:type="dxa"/>
            <w:vAlign w:val="bottom"/>
            <w:hideMark/>
          </w:tcPr>
          <w:p w14:paraId="3FDEAD56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  <w:r w:rsidRPr="007E44F7">
              <w:rPr>
                <w:rFonts w:ascii="Arial" w:eastAsia="Calibri" w:hAnsi="Arial" w:cs="Arial"/>
                <w:b/>
                <w:lang w:val="en-US"/>
              </w:rPr>
              <w:t>E-mail: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AC916F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1113B" w:rsidRPr="007E44F7" w14:paraId="63C91FF6" w14:textId="77777777" w:rsidTr="00DD7987">
        <w:trPr>
          <w:trHeight w:val="509"/>
        </w:trPr>
        <w:tc>
          <w:tcPr>
            <w:tcW w:w="3652" w:type="dxa"/>
            <w:vAlign w:val="bottom"/>
            <w:hideMark/>
          </w:tcPr>
          <w:p w14:paraId="31C13F24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  <w:r w:rsidRPr="007E44F7">
              <w:rPr>
                <w:rFonts w:ascii="Arial" w:eastAsia="Calibri" w:hAnsi="Arial" w:cs="Arial"/>
                <w:b/>
                <w:lang w:val="en-US"/>
              </w:rPr>
              <w:t>NIP: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A02570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lang w:val="en-US"/>
              </w:rPr>
            </w:pPr>
          </w:p>
        </w:tc>
      </w:tr>
    </w:tbl>
    <w:p w14:paraId="588136B8" w14:textId="3A3B4170" w:rsidR="0071113B" w:rsidRPr="007E44F7" w:rsidRDefault="0071113B" w:rsidP="00980518">
      <w:pPr>
        <w:jc w:val="both"/>
        <w:rPr>
          <w:rFonts w:ascii="Arial" w:eastAsia="Calibri" w:hAnsi="Arial" w:cs="Arial"/>
        </w:rPr>
      </w:pPr>
      <w:r w:rsidRPr="007E44F7">
        <w:rPr>
          <w:rFonts w:ascii="Arial" w:eastAsia="Calibri" w:hAnsi="Arial" w:cs="Arial"/>
        </w:rPr>
        <w:t xml:space="preserve"> Odpowiadając na zapytanie ofertowe </w:t>
      </w:r>
      <w:r w:rsidR="00980518" w:rsidRPr="007E44F7">
        <w:rPr>
          <w:rFonts w:ascii="Arial" w:eastAsia="Calibri" w:hAnsi="Arial" w:cs="Arial"/>
        </w:rPr>
        <w:t>TYFLOKOM Kamil Kowalczyk</w:t>
      </w:r>
      <w:r w:rsidRPr="007E44F7">
        <w:rPr>
          <w:rFonts w:ascii="Arial" w:eastAsia="Calibri" w:hAnsi="Arial" w:cs="Arial"/>
        </w:rPr>
        <w:t>. w związku z realizacją projektu</w:t>
      </w:r>
      <w:r w:rsidRPr="007E44F7">
        <w:rPr>
          <w:rFonts w:ascii="Arial" w:hAnsi="Arial" w:cs="Arial"/>
        </w:rPr>
        <w:t xml:space="preserve">„  </w:t>
      </w:r>
      <w:r w:rsidRPr="007E44F7">
        <w:rPr>
          <w:rFonts w:ascii="Arial" w:eastAsia="Times New Roman" w:hAnsi="Arial" w:cs="Arial"/>
        </w:rPr>
        <w:t xml:space="preserve">E-kompetentni” - RPPK.09.03.00-18-0317/16, projekt współfinansowany w ramach Europejskiego Funduszu Społecznego, Regionalnego Programu Operacyjnego Województwa Podkarpackiego na lata 2014 - 2020, priorytet </w:t>
      </w:r>
      <w:r w:rsidRPr="007E44F7">
        <w:rPr>
          <w:rFonts w:ascii="Arial" w:hAnsi="Arial" w:cs="Arial"/>
        </w:rPr>
        <w:t xml:space="preserve">IX Jakość edukacji i kompetencji w regionie,  </w:t>
      </w:r>
      <w:r w:rsidRPr="007E44F7">
        <w:rPr>
          <w:rFonts w:ascii="Arial" w:eastAsia="Times New Roman" w:hAnsi="Arial" w:cs="Arial"/>
        </w:rPr>
        <w:t xml:space="preserve">działanie </w:t>
      </w:r>
      <w:r w:rsidRPr="007E44F7">
        <w:rPr>
          <w:rFonts w:ascii="Arial" w:hAnsi="Arial" w:cs="Arial"/>
        </w:rPr>
        <w:t>9.3 Podnoszenie kompetencji osób dorosłych w obszarze TIK i języków obcych, dotyczącego</w:t>
      </w:r>
      <w:r w:rsidR="00980518" w:rsidRPr="007E44F7">
        <w:rPr>
          <w:rFonts w:ascii="Arial" w:hAnsi="Arial" w:cs="Arial"/>
        </w:rPr>
        <w:t xml:space="preserve"> wynajmu </w:t>
      </w:r>
      <w:r w:rsidR="006C4515" w:rsidRPr="007E44F7">
        <w:rPr>
          <w:rFonts w:ascii="Arial" w:hAnsi="Arial" w:cs="Arial"/>
        </w:rPr>
        <w:t>sprzętu komputerowego</w:t>
      </w:r>
      <w:r w:rsidRPr="007E44F7">
        <w:rPr>
          <w:rFonts w:ascii="Arial" w:hAnsi="Arial" w:cs="Arial"/>
        </w:rPr>
        <w:t xml:space="preserve">  dla </w:t>
      </w:r>
      <w:r w:rsidR="00980518" w:rsidRPr="007E44F7">
        <w:rPr>
          <w:rFonts w:ascii="Arial" w:hAnsi="Arial" w:cs="Arial"/>
        </w:rPr>
        <w:t>6</w:t>
      </w:r>
      <w:r w:rsidRPr="007E44F7">
        <w:rPr>
          <w:rFonts w:ascii="Arial" w:hAnsi="Arial" w:cs="Arial"/>
        </w:rPr>
        <w:t xml:space="preserve"> grup (10 osób)</w:t>
      </w:r>
      <w:r w:rsidR="00980518" w:rsidRPr="007E44F7">
        <w:rPr>
          <w:rFonts w:ascii="Arial" w:hAnsi="Arial" w:cs="Arial"/>
        </w:rPr>
        <w:t>,</w:t>
      </w:r>
      <w:r w:rsidRPr="007E44F7">
        <w:rPr>
          <w:rFonts w:ascii="Arial" w:hAnsi="Arial" w:cs="Arial"/>
        </w:rPr>
        <w:t xml:space="preserve"> łącznie </w:t>
      </w:r>
      <w:r w:rsidR="00980518" w:rsidRPr="007E44F7">
        <w:rPr>
          <w:rFonts w:ascii="Arial" w:hAnsi="Arial" w:cs="Arial"/>
        </w:rPr>
        <w:t>912 godzin, poniżej przedstawiam ofertę:</w:t>
      </w:r>
      <w:r w:rsidRPr="007E44F7">
        <w:rPr>
          <w:rFonts w:ascii="Arial" w:hAnsi="Arial" w:cs="Arial"/>
        </w:rPr>
        <w:t xml:space="preserve">  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993"/>
        <w:gridCol w:w="1275"/>
        <w:gridCol w:w="1276"/>
        <w:gridCol w:w="1132"/>
        <w:gridCol w:w="1275"/>
        <w:gridCol w:w="1416"/>
      </w:tblGrid>
      <w:tr w:rsidR="0071113B" w:rsidRPr="007E44F7" w14:paraId="65B128B9" w14:textId="77777777" w:rsidTr="006C45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382B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F87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9F0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Jednostka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FB9C" w14:textId="378C9E7B" w:rsidR="0071113B" w:rsidRPr="007E44F7" w:rsidRDefault="0071113B" w:rsidP="006C45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  <w:r w:rsidR="006C4515" w:rsidRPr="007E44F7">
              <w:rPr>
                <w:rFonts w:ascii="Arial" w:eastAsia="Times New Roman" w:hAnsi="Arial" w:cs="Arial"/>
                <w:b/>
                <w:lang w:eastAsia="pl-PL"/>
              </w:rPr>
              <w:t xml:space="preserve"> zestawów 10-stanowiskowych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46F8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Cena jednostkowa netto w 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73E2" w14:textId="77777777" w:rsidR="0071113B" w:rsidRPr="007E44F7" w:rsidRDefault="0071113B" w:rsidP="00DD79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Wartość netto w zł</w:t>
            </w:r>
          </w:p>
          <w:p w14:paraId="747F6C21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(IV x 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35AF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Stawka podatku VAT w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529E" w14:textId="77777777" w:rsidR="0071113B" w:rsidRPr="007E44F7" w:rsidRDefault="0071113B" w:rsidP="00DD79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Wartość brutto w zł</w:t>
            </w:r>
          </w:p>
          <w:p w14:paraId="68AA3B48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(VI+ VII)</w:t>
            </w:r>
          </w:p>
        </w:tc>
      </w:tr>
      <w:tr w:rsidR="0071113B" w:rsidRPr="007E44F7" w14:paraId="745F591E" w14:textId="77777777" w:rsidTr="006C4515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2CCE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AE61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AD63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630B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7E44F7">
              <w:rPr>
                <w:rFonts w:ascii="Arial" w:eastAsia="Times New Roman" w:hAnsi="Arial" w:cs="Arial"/>
                <w:b/>
                <w:lang w:val="de-DE" w:eastAsia="pl-PL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9B1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7E44F7">
              <w:rPr>
                <w:rFonts w:ascii="Arial" w:eastAsia="Times New Roman" w:hAnsi="Arial" w:cs="Arial"/>
                <w:b/>
                <w:lang w:val="de-DE" w:eastAsia="pl-PL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AB9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7E44F7">
              <w:rPr>
                <w:rFonts w:ascii="Arial" w:eastAsia="Times New Roman" w:hAnsi="Arial" w:cs="Arial"/>
                <w:b/>
                <w:lang w:val="de-DE" w:eastAsia="pl-PL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9BA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7E44F7">
              <w:rPr>
                <w:rFonts w:ascii="Arial" w:eastAsia="Times New Roman" w:hAnsi="Arial" w:cs="Arial"/>
                <w:b/>
                <w:lang w:val="de-DE" w:eastAsia="pl-PL"/>
              </w:rPr>
              <w:t>VII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B57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7E44F7">
              <w:rPr>
                <w:rFonts w:ascii="Arial" w:eastAsia="Times New Roman" w:hAnsi="Arial" w:cs="Arial"/>
                <w:b/>
                <w:lang w:val="de-DE" w:eastAsia="pl-PL"/>
              </w:rPr>
              <w:t>VIII</w:t>
            </w:r>
          </w:p>
        </w:tc>
      </w:tr>
      <w:tr w:rsidR="0071113B" w:rsidRPr="007E44F7" w14:paraId="324F3007" w14:textId="77777777" w:rsidTr="006C4515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CCD" w14:textId="77777777" w:rsidR="0071113B" w:rsidRPr="007E44F7" w:rsidRDefault="0071113B" w:rsidP="0071113B">
            <w:pPr>
              <w:numPr>
                <w:ilvl w:val="0"/>
                <w:numId w:val="11"/>
              </w:numPr>
              <w:spacing w:after="0" w:line="240" w:lineRule="auto"/>
              <w:ind w:left="426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357" w14:textId="2548EB3A" w:rsidR="0071113B" w:rsidRPr="007E44F7" w:rsidRDefault="006C4515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7E44F7">
              <w:rPr>
                <w:rFonts w:ascii="Arial" w:eastAsia="Times New Roman" w:hAnsi="Arial" w:cs="Arial"/>
                <w:bCs/>
                <w:lang w:eastAsia="ar-SA"/>
              </w:rPr>
              <w:t>Wynajem sprzętu komputerowego (10 stanowisk)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A34A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4F7">
              <w:rPr>
                <w:rFonts w:ascii="Arial" w:eastAsia="Times New Roman" w:hAnsi="Arial" w:cs="Arial"/>
                <w:lang w:eastAsia="ar-SA"/>
              </w:rPr>
              <w:t>Godzina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0D" w14:textId="504E08BA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A3E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10B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E707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BDD4" w14:textId="77777777" w:rsidR="0071113B" w:rsidRPr="007E44F7" w:rsidRDefault="0071113B" w:rsidP="00DD79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1113B" w:rsidRPr="007E44F7" w14:paraId="26921A66" w14:textId="77777777" w:rsidTr="00DD7987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575C" w14:textId="77777777" w:rsidR="0071113B" w:rsidRPr="007E44F7" w:rsidRDefault="0071113B" w:rsidP="00DD7987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D98" w14:textId="77777777" w:rsidR="0071113B" w:rsidRPr="007E44F7" w:rsidRDefault="0071113B" w:rsidP="00DD79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74F34B83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7E44F7">
        <w:rPr>
          <w:rFonts w:ascii="Arial" w:eastAsia="Times New Roman" w:hAnsi="Arial" w:cs="Arial"/>
          <w:bCs/>
          <w:lang w:eastAsia="pl-PL"/>
        </w:rPr>
        <w:t>Całkowita wartość oferty wynosi ………………………………………………………………………….</w:t>
      </w:r>
    </w:p>
    <w:p w14:paraId="33454999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7E44F7">
        <w:rPr>
          <w:rFonts w:ascii="Arial" w:eastAsia="Times New Roman" w:hAnsi="Arial" w:cs="Arial"/>
          <w:bCs/>
          <w:lang w:eastAsia="pl-PL"/>
        </w:rPr>
        <w:t>Osoba upoważniona w imieniu Wykonawcy ……………………………………………………………..</w:t>
      </w:r>
    </w:p>
    <w:p w14:paraId="0425332D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Oświadczam, że cena brutto podana w niniejszym formularzu zawiera wszystkie koszty wykonania zamówienia, jakie ponosi Wynajmujący w przypadku wyboru niniejszej oferty.</w:t>
      </w:r>
    </w:p>
    <w:p w14:paraId="2228E87E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Oświadczam, że udzielam 30-dniowego terminu płatności faktur. </w:t>
      </w:r>
    </w:p>
    <w:p w14:paraId="166BE485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Ceny podane w ofercie nie podlegają zmianom przez cały okres trwania umowy.</w:t>
      </w:r>
    </w:p>
    <w:p w14:paraId="442A8561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Rozliczenia między Zamawiającym, a Wykonawcą będą prowadzone w PLN.</w:t>
      </w:r>
    </w:p>
    <w:p w14:paraId="2E4BA385" w14:textId="77777777" w:rsidR="0071113B" w:rsidRPr="007E44F7" w:rsidRDefault="0071113B" w:rsidP="0071113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Oświadczam, że zapoznałem się z opisem przedmiotu zamówienia i akceptuję treść zapytania bez zastrzeżeń.</w:t>
      </w:r>
    </w:p>
    <w:p w14:paraId="26CCF185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E77D4F" w14:textId="77777777" w:rsidR="00B32666" w:rsidRPr="007E44F7" w:rsidRDefault="00B32666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BEF712" w14:textId="77777777" w:rsidR="00B32666" w:rsidRPr="007E44F7" w:rsidRDefault="00B32666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5A4ABE" w14:textId="77777777" w:rsidR="0071113B" w:rsidRPr="007E44F7" w:rsidRDefault="0071113B" w:rsidP="0071113B">
      <w:pPr>
        <w:spacing w:after="160" w:line="360" w:lineRule="auto"/>
        <w:ind w:left="720"/>
        <w:jc w:val="right"/>
        <w:rPr>
          <w:rFonts w:ascii="Arial" w:eastAsia="Calibri" w:hAnsi="Arial" w:cs="Arial"/>
        </w:rPr>
      </w:pPr>
      <w:r w:rsidRPr="007E44F7">
        <w:rPr>
          <w:rFonts w:ascii="Arial" w:eastAsia="Calibri" w:hAnsi="Arial" w:cs="Arial"/>
        </w:rPr>
        <w:t xml:space="preserve">            ……………………………………………..</w:t>
      </w:r>
    </w:p>
    <w:p w14:paraId="65F2232D" w14:textId="77777777" w:rsidR="0071113B" w:rsidRPr="007E44F7" w:rsidRDefault="0071113B" w:rsidP="0071113B">
      <w:pPr>
        <w:jc w:val="right"/>
        <w:rPr>
          <w:rFonts w:ascii="Arial" w:eastAsia="Calibri" w:hAnsi="Arial" w:cs="Arial"/>
        </w:rPr>
      </w:pPr>
      <w:r w:rsidRPr="007E44F7">
        <w:rPr>
          <w:rFonts w:ascii="Arial" w:eastAsia="Calibri" w:hAnsi="Arial" w:cs="Arial"/>
          <w:i/>
        </w:rPr>
        <w:t xml:space="preserve">Czytelny podpis osoby upoważnionej </w:t>
      </w:r>
      <w:r w:rsidRPr="007E44F7">
        <w:rPr>
          <w:rFonts w:ascii="Arial" w:eastAsia="Calibri" w:hAnsi="Arial" w:cs="Arial"/>
          <w:i/>
        </w:rPr>
        <w:br/>
        <w:t xml:space="preserve">               do reprezentowania Wykonawcy</w:t>
      </w:r>
    </w:p>
    <w:p w14:paraId="153C727B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4B009932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7101FC10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742FD70A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6A5983C1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07207D53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04749673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63595C79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763D7834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2F395276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451D3E2D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0DE71EDD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7697C7F1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37DE6994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6A852483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10D695F3" w14:textId="77777777" w:rsidR="00B67920" w:rsidRPr="007E44F7" w:rsidRDefault="00B67920" w:rsidP="0071113B">
      <w:pPr>
        <w:ind w:left="720"/>
        <w:jc w:val="both"/>
        <w:rPr>
          <w:rFonts w:ascii="Arial" w:eastAsia="Calibri" w:hAnsi="Arial" w:cs="Arial"/>
        </w:rPr>
      </w:pPr>
    </w:p>
    <w:p w14:paraId="1F11CD4F" w14:textId="0AD842B4" w:rsidR="0071113B" w:rsidRPr="007E44F7" w:rsidRDefault="0071113B" w:rsidP="00B67920">
      <w:pPr>
        <w:jc w:val="both"/>
        <w:rPr>
          <w:rFonts w:ascii="Arial" w:eastAsia="Calibri" w:hAnsi="Arial" w:cs="Arial"/>
        </w:rPr>
      </w:pPr>
    </w:p>
    <w:p w14:paraId="08FE1A7B" w14:textId="77777777" w:rsidR="0071113B" w:rsidRPr="007E44F7" w:rsidRDefault="0071113B" w:rsidP="0071113B">
      <w:pPr>
        <w:ind w:left="720"/>
        <w:jc w:val="both"/>
        <w:rPr>
          <w:rFonts w:ascii="Arial" w:eastAsia="Calibri" w:hAnsi="Arial" w:cs="Arial"/>
        </w:rPr>
      </w:pPr>
    </w:p>
    <w:p w14:paraId="174A9ECD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E44F7">
        <w:rPr>
          <w:rFonts w:ascii="Arial" w:eastAsia="Times New Roman" w:hAnsi="Arial" w:cs="Arial"/>
          <w:b/>
          <w:i/>
          <w:lang w:eastAsia="pl-PL"/>
        </w:rPr>
        <w:t>Załącznik nr 2 do zapytania ofertowego – oświadczenie o zdolności do wykonania zamówienia</w:t>
      </w:r>
    </w:p>
    <w:p w14:paraId="24BAE834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16AE28A" w14:textId="77777777" w:rsidR="0071113B" w:rsidRPr="007E44F7" w:rsidRDefault="0071113B" w:rsidP="00711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C81A531" w14:textId="77777777" w:rsidR="0071113B" w:rsidRPr="007E44F7" w:rsidRDefault="0071113B" w:rsidP="00711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AB3991" w14:textId="77777777" w:rsidR="0071113B" w:rsidRPr="007E44F7" w:rsidRDefault="0071113B" w:rsidP="00711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4141" wp14:editId="132A33DB">
                <wp:simplePos x="0" y="0"/>
                <wp:positionH relativeFrom="column">
                  <wp:posOffset>-52705</wp:posOffset>
                </wp:positionH>
                <wp:positionV relativeFrom="paragraph">
                  <wp:posOffset>66039</wp:posOffset>
                </wp:positionV>
                <wp:extent cx="2209800" cy="1362075"/>
                <wp:effectExtent l="0" t="0" r="19050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BF9B" w14:textId="77777777" w:rsidR="0071113B" w:rsidRDefault="0071113B" w:rsidP="0071113B"/>
                          <w:p w14:paraId="01EA57D5" w14:textId="77777777" w:rsidR="0071113B" w:rsidRDefault="0071113B" w:rsidP="0071113B"/>
                          <w:p w14:paraId="1638348A" w14:textId="77777777" w:rsidR="0071113B" w:rsidRDefault="0071113B" w:rsidP="0071113B"/>
                          <w:p w14:paraId="0544416B" w14:textId="77777777" w:rsidR="0071113B" w:rsidRDefault="0071113B" w:rsidP="0071113B"/>
                          <w:p w14:paraId="268E6197" w14:textId="77777777" w:rsidR="0071113B" w:rsidRDefault="0071113B" w:rsidP="0071113B"/>
                          <w:p w14:paraId="3F42AEC7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37E8B9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E414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4.15pt;margin-top:5.2pt;width:17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">
                <v:textbox>
                  <w:txbxContent>
                    <w:p w14:paraId="2253BF9B" w14:textId="77777777" w:rsidR="0071113B" w:rsidRDefault="0071113B" w:rsidP="0071113B"/>
                    <w:p w14:paraId="01EA57D5" w14:textId="77777777" w:rsidR="0071113B" w:rsidRDefault="0071113B" w:rsidP="0071113B"/>
                    <w:p w14:paraId="1638348A" w14:textId="77777777" w:rsidR="0071113B" w:rsidRDefault="0071113B" w:rsidP="0071113B"/>
                    <w:p w14:paraId="0544416B" w14:textId="77777777" w:rsidR="0071113B" w:rsidRDefault="0071113B" w:rsidP="0071113B"/>
                    <w:p w14:paraId="268E6197" w14:textId="77777777" w:rsidR="0071113B" w:rsidRDefault="0071113B" w:rsidP="0071113B"/>
                    <w:p w14:paraId="3F42AEC7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37E8B9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7E44F7">
        <w:rPr>
          <w:rFonts w:ascii="Arial" w:eastAsia="Times New Roman" w:hAnsi="Arial" w:cs="Arial"/>
          <w:lang w:eastAsia="pl-PL"/>
        </w:rPr>
        <w:t>………………………………</w:t>
      </w:r>
    </w:p>
    <w:p w14:paraId="77CC57C0" w14:textId="77777777" w:rsidR="0071113B" w:rsidRPr="007E44F7" w:rsidRDefault="0071113B" w:rsidP="00711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Miejscowość i data</w:t>
      </w:r>
    </w:p>
    <w:p w14:paraId="754F460D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D3F50BD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0951C8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932784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15FE631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70ED90B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A93C8F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851150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62252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8F9229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E6F7BA" w14:textId="77777777" w:rsidR="0071113B" w:rsidRPr="007E44F7" w:rsidRDefault="0071113B" w:rsidP="0071113B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E44F7">
        <w:rPr>
          <w:rFonts w:ascii="Arial" w:eastAsia="Times New Roman" w:hAnsi="Arial" w:cs="Arial"/>
          <w:b/>
          <w:lang w:eastAsia="pl-PL"/>
        </w:rPr>
        <w:tab/>
      </w:r>
    </w:p>
    <w:p w14:paraId="13BA6354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44F7">
        <w:rPr>
          <w:rFonts w:ascii="Arial" w:eastAsia="Times New Roman" w:hAnsi="Arial" w:cs="Arial"/>
          <w:b/>
          <w:lang w:eastAsia="pl-PL"/>
        </w:rPr>
        <w:t>Oświadczenie</w:t>
      </w:r>
    </w:p>
    <w:p w14:paraId="70814F4D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CC293F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2571B7F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2C6A728" w14:textId="77777777" w:rsidR="0071113B" w:rsidRPr="007E44F7" w:rsidRDefault="0071113B" w:rsidP="00711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Oświadczam, że: </w:t>
      </w:r>
    </w:p>
    <w:p w14:paraId="4A07A96F" w14:textId="77777777" w:rsidR="0071113B" w:rsidRPr="007E44F7" w:rsidRDefault="0071113B" w:rsidP="0071113B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jestem uprawniony do wykonywania działalności i czynności w zakresie, w jakim przepisy prawa nakładają obowiązek posiadania takich uprawnień;</w:t>
      </w:r>
    </w:p>
    <w:p w14:paraId="22FBE390" w14:textId="77777777" w:rsidR="0071113B" w:rsidRPr="007E44F7" w:rsidRDefault="0071113B" w:rsidP="0071113B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dysponuję odpowiednim potencjałem technicznym oraz osobami zdolnymi do wykonania zamówienia;</w:t>
      </w:r>
    </w:p>
    <w:p w14:paraId="3455D5CB" w14:textId="0D2A3686" w:rsidR="0071113B" w:rsidRPr="00F67E90" w:rsidRDefault="0071113B" w:rsidP="0071113B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F67E90">
        <w:rPr>
          <w:rFonts w:ascii="Arial" w:eastAsia="Times New Roman" w:hAnsi="Arial" w:cs="Arial"/>
          <w:lang w:eastAsia="pl-PL"/>
        </w:rPr>
        <w:t xml:space="preserve">mam możliwości zapewnienia </w:t>
      </w:r>
      <w:r w:rsidR="00ED557F" w:rsidRPr="00F67E90">
        <w:rPr>
          <w:rFonts w:ascii="Arial" w:eastAsia="Times New Roman" w:hAnsi="Arial" w:cs="Arial"/>
          <w:lang w:eastAsia="pl-PL"/>
        </w:rPr>
        <w:t xml:space="preserve">sprzętu komputerowego na szkolenia komputerowe, składającego się z minimum </w:t>
      </w:r>
      <w:r w:rsidRPr="00F67E90">
        <w:rPr>
          <w:rFonts w:ascii="Arial" w:eastAsia="Times New Roman" w:hAnsi="Arial" w:cs="Arial"/>
          <w:lang w:eastAsia="pl-PL"/>
        </w:rPr>
        <w:t xml:space="preserve">10 </w:t>
      </w:r>
      <w:r w:rsidR="00ED557F" w:rsidRPr="00F67E90">
        <w:rPr>
          <w:rFonts w:ascii="Arial" w:eastAsia="Times New Roman" w:hAnsi="Arial" w:cs="Arial"/>
          <w:lang w:eastAsia="pl-PL"/>
        </w:rPr>
        <w:t>stanowisk</w:t>
      </w:r>
      <w:r w:rsidR="00B32666" w:rsidRPr="00F67E90">
        <w:rPr>
          <w:rFonts w:ascii="Arial" w:eastAsia="Times New Roman" w:hAnsi="Arial" w:cs="Arial"/>
          <w:lang w:eastAsia="pl-PL"/>
        </w:rPr>
        <w:t xml:space="preserve"> na grupę</w:t>
      </w:r>
    </w:p>
    <w:p w14:paraId="5BF7955A" w14:textId="77777777" w:rsidR="0071113B" w:rsidRPr="007E44F7" w:rsidRDefault="0071113B" w:rsidP="0071113B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F67E90">
        <w:rPr>
          <w:rFonts w:ascii="Arial" w:eastAsia="Times New Roman" w:hAnsi="Arial" w:cs="Arial"/>
          <w:lang w:eastAsia="pl-PL"/>
        </w:rPr>
        <w:t>znajduję się w sytuacji ekonomicznej i finansowej</w:t>
      </w:r>
      <w:r w:rsidRPr="007E44F7">
        <w:rPr>
          <w:rFonts w:ascii="Arial" w:eastAsia="Times New Roman" w:hAnsi="Arial" w:cs="Arial"/>
          <w:lang w:eastAsia="pl-PL"/>
        </w:rPr>
        <w:t xml:space="preserve"> umożliwiającej wykonanie zamówienia.</w:t>
      </w:r>
    </w:p>
    <w:p w14:paraId="442977E9" w14:textId="77777777" w:rsidR="0071113B" w:rsidRPr="007E44F7" w:rsidRDefault="0071113B" w:rsidP="00711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Zrealizuje zamówienie w ustalonym terminie. </w:t>
      </w:r>
    </w:p>
    <w:p w14:paraId="05E9F3CC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B3A9DE4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2C82A4B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0B3978" w14:textId="77777777" w:rsidR="0071113B" w:rsidRPr="007E44F7" w:rsidRDefault="0071113B" w:rsidP="007111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page" w:tblpX="7147" w:tblpY="17"/>
        <w:tblW w:w="0" w:type="auto"/>
        <w:tblLook w:val="01E0" w:firstRow="1" w:lastRow="1" w:firstColumn="1" w:lastColumn="1" w:noHBand="0" w:noVBand="0"/>
      </w:tblPr>
      <w:tblGrid>
        <w:gridCol w:w="2830"/>
      </w:tblGrid>
      <w:tr w:rsidR="0071113B" w:rsidRPr="007E44F7" w14:paraId="6D54F376" w14:textId="77777777" w:rsidTr="00DD7987">
        <w:tc>
          <w:tcPr>
            <w:tcW w:w="2830" w:type="dxa"/>
            <w:hideMark/>
          </w:tcPr>
          <w:p w14:paraId="5DA8693D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4F7">
              <w:rPr>
                <w:rFonts w:ascii="Arial" w:eastAsia="Times New Roman" w:hAnsi="Arial" w:cs="Arial"/>
                <w:lang w:eastAsia="pl-PL"/>
              </w:rPr>
              <w:t>.....................................</w:t>
            </w:r>
          </w:p>
          <w:p w14:paraId="20DA2F4A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lang w:eastAsia="pl-PL"/>
              </w:rPr>
              <w:t>Podpis Wykonawcy</w:t>
            </w:r>
          </w:p>
        </w:tc>
      </w:tr>
    </w:tbl>
    <w:p w14:paraId="6F0CDDF1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BAB4BED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8CBA28" w14:textId="77777777" w:rsidR="0071113B" w:rsidRPr="007E44F7" w:rsidRDefault="0071113B" w:rsidP="0071113B">
      <w:pPr>
        <w:spacing w:after="0" w:line="240" w:lineRule="auto"/>
        <w:ind w:left="180"/>
        <w:rPr>
          <w:rFonts w:ascii="Arial" w:eastAsia="Times New Roman" w:hAnsi="Arial" w:cs="Arial"/>
          <w:lang w:eastAsia="pl-PL"/>
        </w:rPr>
      </w:pPr>
    </w:p>
    <w:p w14:paraId="12CE826D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lang w:eastAsia="pl-PL"/>
        </w:rPr>
      </w:pPr>
    </w:p>
    <w:p w14:paraId="176E46AC" w14:textId="77777777" w:rsidR="0071113B" w:rsidRPr="007E44F7" w:rsidRDefault="0071113B" w:rsidP="0071113B">
      <w:pPr>
        <w:spacing w:after="0" w:line="240" w:lineRule="auto"/>
        <w:ind w:left="180"/>
        <w:jc w:val="center"/>
        <w:rPr>
          <w:rFonts w:ascii="Arial" w:eastAsia="Times New Roman" w:hAnsi="Arial" w:cs="Arial"/>
          <w:lang w:eastAsia="pl-PL"/>
        </w:rPr>
      </w:pPr>
    </w:p>
    <w:p w14:paraId="7C99FB5D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4D188B" w14:textId="77777777" w:rsidR="0071113B" w:rsidRPr="007E44F7" w:rsidRDefault="0071113B" w:rsidP="0071113B">
      <w:pPr>
        <w:spacing w:before="240" w:after="60"/>
        <w:outlineLvl w:val="5"/>
        <w:rPr>
          <w:rFonts w:ascii="Arial" w:eastAsia="Calibri" w:hAnsi="Arial" w:cs="Arial"/>
          <w:b/>
          <w:bCs/>
        </w:rPr>
      </w:pPr>
    </w:p>
    <w:p w14:paraId="3AB36CC8" w14:textId="2583B76D" w:rsidR="0071113B" w:rsidRPr="007E44F7" w:rsidRDefault="0071113B" w:rsidP="0071113B">
      <w:pPr>
        <w:spacing w:before="240" w:after="60"/>
        <w:outlineLvl w:val="5"/>
        <w:rPr>
          <w:rFonts w:ascii="Arial" w:hAnsi="Arial" w:cs="Arial"/>
          <w:noProof/>
          <w:lang w:eastAsia="pl-PL"/>
        </w:rPr>
      </w:pPr>
    </w:p>
    <w:p w14:paraId="4920A7BD" w14:textId="77777777" w:rsidR="00B67920" w:rsidRPr="007E44F7" w:rsidRDefault="00B67920" w:rsidP="0071113B">
      <w:pPr>
        <w:spacing w:before="240" w:after="60"/>
        <w:outlineLvl w:val="5"/>
        <w:rPr>
          <w:rFonts w:ascii="Arial" w:eastAsia="Calibri" w:hAnsi="Arial" w:cs="Arial"/>
          <w:b/>
          <w:bCs/>
        </w:rPr>
      </w:pPr>
    </w:p>
    <w:p w14:paraId="1060F7CC" w14:textId="77777777" w:rsidR="0071113B" w:rsidRPr="007E44F7" w:rsidRDefault="0071113B" w:rsidP="0071113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30EF6FE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0265CB8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E44F7">
        <w:rPr>
          <w:rFonts w:ascii="Arial" w:eastAsia="Times New Roman" w:hAnsi="Arial" w:cs="Arial"/>
          <w:b/>
          <w:i/>
          <w:lang w:eastAsia="pl-PL"/>
        </w:rPr>
        <w:t>Załącznik nr 3 do zapytania ofertowego- oświadczenie o braku powiązań</w:t>
      </w:r>
    </w:p>
    <w:p w14:paraId="7ABFCECA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B6D1452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2B147DD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61E93FF" w14:textId="77777777" w:rsidR="0071113B" w:rsidRPr="007E44F7" w:rsidRDefault="0071113B" w:rsidP="00711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E44F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4603E" wp14:editId="345D1273">
                <wp:simplePos x="0" y="0"/>
                <wp:positionH relativeFrom="column">
                  <wp:posOffset>109855</wp:posOffset>
                </wp:positionH>
                <wp:positionV relativeFrom="paragraph">
                  <wp:posOffset>-3810</wp:posOffset>
                </wp:positionV>
                <wp:extent cx="2314575" cy="1209675"/>
                <wp:effectExtent l="0" t="0" r="285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9A18" w14:textId="77777777" w:rsidR="0071113B" w:rsidRDefault="0071113B" w:rsidP="0071113B"/>
                          <w:p w14:paraId="083687DA" w14:textId="77777777" w:rsidR="0071113B" w:rsidRDefault="0071113B" w:rsidP="0071113B"/>
                          <w:p w14:paraId="2F0676B6" w14:textId="77777777" w:rsidR="0071113B" w:rsidRDefault="0071113B" w:rsidP="0071113B"/>
                          <w:p w14:paraId="2604E6A8" w14:textId="77777777" w:rsidR="0071113B" w:rsidRDefault="0071113B" w:rsidP="0071113B"/>
                          <w:p w14:paraId="251179E6" w14:textId="77777777" w:rsidR="0071113B" w:rsidRDefault="0071113B" w:rsidP="007111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7E2F3E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E72A53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4F92F6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C5B4EC" w14:textId="77777777" w:rsidR="0071113B" w:rsidRDefault="0071113B" w:rsidP="00711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4603E" id="Pole tekstowe 10" o:spid="_x0000_s1027" type="#_x0000_t202" style="position:absolute;left:0;text-align:left;margin-left:8.65pt;margin-top:-.3pt;width:182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">
                <v:textbox>
                  <w:txbxContent>
                    <w:p w14:paraId="693A9A18" w14:textId="77777777" w:rsidR="0071113B" w:rsidRDefault="0071113B" w:rsidP="0071113B"/>
                    <w:p w14:paraId="083687DA" w14:textId="77777777" w:rsidR="0071113B" w:rsidRDefault="0071113B" w:rsidP="0071113B"/>
                    <w:p w14:paraId="2F0676B6" w14:textId="77777777" w:rsidR="0071113B" w:rsidRDefault="0071113B" w:rsidP="0071113B"/>
                    <w:p w14:paraId="2604E6A8" w14:textId="77777777" w:rsidR="0071113B" w:rsidRDefault="0071113B" w:rsidP="0071113B"/>
                    <w:p w14:paraId="251179E6" w14:textId="77777777" w:rsidR="0071113B" w:rsidRDefault="0071113B" w:rsidP="0071113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7E2F3E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E72A53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4F92F6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C5B4EC" w14:textId="77777777" w:rsidR="0071113B" w:rsidRDefault="0071113B" w:rsidP="00711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2065A4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BE833C5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616FBB0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C250B9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B9FB57A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01F537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B292E67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5E5DCB7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E513445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E44F7">
        <w:rPr>
          <w:rFonts w:ascii="Arial" w:eastAsia="Times New Roman" w:hAnsi="Arial" w:cs="Arial"/>
          <w:b/>
          <w:bCs/>
          <w:lang w:eastAsia="pl-PL"/>
        </w:rPr>
        <w:t>Oświadczenie o braku powiązań kapitałowych lub osobowych</w:t>
      </w:r>
    </w:p>
    <w:p w14:paraId="2C4F021A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6E105A69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04696C7A" w14:textId="77777777" w:rsidR="0071113B" w:rsidRPr="007E44F7" w:rsidRDefault="0071113B" w:rsidP="0071113B">
      <w:pPr>
        <w:spacing w:before="24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bCs/>
          <w:lang w:eastAsia="pl-PL"/>
        </w:rPr>
        <w:t xml:space="preserve">Niniejszym oświadczam, iż między Wykonawcą a Zamawiającym nie istnieją powiązania kapitałowe lub osobowe, </w:t>
      </w:r>
      <w:r w:rsidRPr="007E44F7">
        <w:rPr>
          <w:rFonts w:ascii="Arial" w:eastAsia="Times New Roman" w:hAnsi="Arial" w:cs="Arial"/>
          <w:lang w:eastAsia="pl-PL"/>
        </w:rPr>
        <w:t xml:space="preserve">przy czym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14:paraId="5B734163" w14:textId="77777777" w:rsidR="0071113B" w:rsidRPr="007E44F7" w:rsidRDefault="0071113B" w:rsidP="0071113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uczestniczeniu w spółce, jako wspólnik spółki cywilnej lub spółki osobowej, </w:t>
      </w:r>
    </w:p>
    <w:p w14:paraId="6FA04E3A" w14:textId="77777777" w:rsidR="0071113B" w:rsidRPr="007E44F7" w:rsidRDefault="0071113B" w:rsidP="0071113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posiadaniu co najmniej 10% udziałów lub akcji, </w:t>
      </w:r>
    </w:p>
    <w:p w14:paraId="73E5EA0C" w14:textId="77777777" w:rsidR="0071113B" w:rsidRPr="007E44F7" w:rsidRDefault="0071113B" w:rsidP="0071113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14:paraId="5650CC9D" w14:textId="77777777" w:rsidR="0071113B" w:rsidRPr="007E44F7" w:rsidRDefault="0071113B" w:rsidP="0071113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4C67F6B" w14:textId="77777777" w:rsidR="0071113B" w:rsidRPr="007E44F7" w:rsidRDefault="0071113B" w:rsidP="007111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132AA5" w14:textId="77777777" w:rsidR="0071113B" w:rsidRPr="007E44F7" w:rsidRDefault="0071113B" w:rsidP="0071113B">
      <w:pPr>
        <w:spacing w:after="0" w:line="240" w:lineRule="auto"/>
        <w:ind w:left="180"/>
        <w:jc w:val="center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page" w:tblpX="7147" w:tblpY="17"/>
        <w:tblW w:w="0" w:type="auto"/>
        <w:tblLook w:val="01E0" w:firstRow="1" w:lastRow="1" w:firstColumn="1" w:lastColumn="1" w:noHBand="0" w:noVBand="0"/>
      </w:tblPr>
      <w:tblGrid>
        <w:gridCol w:w="2830"/>
      </w:tblGrid>
      <w:tr w:rsidR="0071113B" w:rsidRPr="007E44F7" w14:paraId="3FFDDBFD" w14:textId="77777777" w:rsidTr="00DD7987">
        <w:tc>
          <w:tcPr>
            <w:tcW w:w="2830" w:type="dxa"/>
            <w:hideMark/>
          </w:tcPr>
          <w:p w14:paraId="40580908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4F7">
              <w:rPr>
                <w:rFonts w:ascii="Arial" w:eastAsia="Times New Roman" w:hAnsi="Arial" w:cs="Arial"/>
                <w:lang w:eastAsia="pl-PL"/>
              </w:rPr>
              <w:t>.....................................</w:t>
            </w:r>
          </w:p>
          <w:p w14:paraId="0C5F52F3" w14:textId="77777777" w:rsidR="0071113B" w:rsidRPr="007E44F7" w:rsidRDefault="0071113B" w:rsidP="00DD798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44F7">
              <w:rPr>
                <w:rFonts w:ascii="Arial" w:eastAsia="Times New Roman" w:hAnsi="Arial" w:cs="Arial"/>
                <w:lang w:eastAsia="pl-PL"/>
              </w:rPr>
              <w:t>Podpis Wykonawcy</w:t>
            </w:r>
          </w:p>
        </w:tc>
      </w:tr>
    </w:tbl>
    <w:p w14:paraId="08ED5D18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190F94" w14:textId="77777777" w:rsidR="0071113B" w:rsidRPr="007E44F7" w:rsidRDefault="0071113B" w:rsidP="007111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775A88" w14:textId="77777777" w:rsidR="0071113B" w:rsidRPr="007E44F7" w:rsidRDefault="0071113B" w:rsidP="0071113B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66D91554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  <w:b/>
        </w:rPr>
      </w:pPr>
    </w:p>
    <w:p w14:paraId="31143685" w14:textId="77777777" w:rsidR="0071113B" w:rsidRPr="007E44F7" w:rsidRDefault="0071113B" w:rsidP="0071113B">
      <w:pPr>
        <w:pStyle w:val="Bezodstpw"/>
        <w:tabs>
          <w:tab w:val="left" w:pos="2565"/>
        </w:tabs>
        <w:jc w:val="both"/>
        <w:rPr>
          <w:rFonts w:ascii="Arial" w:hAnsi="Arial" w:cs="Arial"/>
          <w:b/>
        </w:rPr>
      </w:pPr>
    </w:p>
    <w:p w14:paraId="6F7C6195" w14:textId="77777777" w:rsidR="0071113B" w:rsidRPr="007E44F7" w:rsidRDefault="0071113B" w:rsidP="0071113B">
      <w:pPr>
        <w:rPr>
          <w:rFonts w:ascii="Arial" w:hAnsi="Arial" w:cs="Arial"/>
          <w:noProof/>
          <w:lang w:eastAsia="pl-PL"/>
        </w:rPr>
      </w:pPr>
    </w:p>
    <w:p w14:paraId="11B88618" w14:textId="77777777" w:rsidR="0071113B" w:rsidRPr="007E44F7" w:rsidRDefault="0071113B" w:rsidP="0071113B">
      <w:pPr>
        <w:rPr>
          <w:rFonts w:ascii="Arial" w:hAnsi="Arial" w:cs="Arial"/>
        </w:rPr>
      </w:pPr>
    </w:p>
    <w:p w14:paraId="6EFD0F06" w14:textId="77777777" w:rsidR="0071113B" w:rsidRPr="007E44F7" w:rsidRDefault="0071113B" w:rsidP="0071113B">
      <w:pPr>
        <w:ind w:firstLine="708"/>
        <w:rPr>
          <w:rFonts w:ascii="Arial" w:hAnsi="Arial" w:cs="Arial"/>
        </w:rPr>
      </w:pPr>
    </w:p>
    <w:p w14:paraId="3AF14612" w14:textId="5F442423" w:rsidR="00BA6E1B" w:rsidRPr="007E44F7" w:rsidRDefault="00B67920" w:rsidP="00B679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E44F7">
        <w:rPr>
          <w:rFonts w:ascii="Arial" w:eastAsia="Times New Roman" w:hAnsi="Arial" w:cs="Arial"/>
          <w:lang w:eastAsia="pl-PL"/>
        </w:rPr>
        <w:tab/>
      </w:r>
      <w:r w:rsidRPr="007E44F7">
        <w:rPr>
          <w:rFonts w:ascii="Arial" w:eastAsia="Times New Roman" w:hAnsi="Arial" w:cs="Arial"/>
          <w:lang w:eastAsia="pl-PL"/>
        </w:rPr>
        <w:tab/>
      </w:r>
      <w:r w:rsidRPr="007E44F7">
        <w:rPr>
          <w:rFonts w:ascii="Arial" w:eastAsia="Times New Roman" w:hAnsi="Arial" w:cs="Arial"/>
          <w:lang w:eastAsia="pl-PL"/>
        </w:rPr>
        <w:tab/>
      </w:r>
    </w:p>
    <w:sectPr w:rsidR="00BA6E1B" w:rsidRPr="007E44F7" w:rsidSect="005968F3">
      <w:headerReference w:type="default" r:id="rId14"/>
      <w:footerReference w:type="default" r:id="rId15"/>
      <w:pgSz w:w="11906" w:h="16838"/>
      <w:pgMar w:top="1669" w:right="707" w:bottom="568" w:left="567" w:header="62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E6657" w15:done="0"/>
  <w15:commentEx w15:paraId="501C1405" w15:done="0"/>
  <w15:commentEx w15:paraId="79B5E771" w15:done="0"/>
  <w15:commentEx w15:paraId="657D74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5896" w14:textId="77777777" w:rsidR="00562B76" w:rsidRDefault="00562B76" w:rsidP="003E5C10">
      <w:pPr>
        <w:spacing w:after="0" w:line="240" w:lineRule="auto"/>
      </w:pPr>
      <w:r>
        <w:separator/>
      </w:r>
    </w:p>
  </w:endnote>
  <w:endnote w:type="continuationSeparator" w:id="0">
    <w:p w14:paraId="3B9DC1E3" w14:textId="77777777" w:rsidR="00562B76" w:rsidRDefault="00562B76" w:rsidP="003E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0224478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3C995B9" w14:textId="77777777" w:rsidR="00B546FF" w:rsidRPr="00B546FF" w:rsidRDefault="00B546FF" w:rsidP="00B546FF">
        <w:pPr>
          <w:pStyle w:val="Stopka"/>
          <w:pBdr>
            <w:top w:val="single" w:sz="4" w:space="0" w:color="auto"/>
          </w:pBdr>
          <w:tabs>
            <w:tab w:val="left" w:pos="1843"/>
          </w:tabs>
          <w:contextualSpacing/>
          <w:rPr>
            <w:sz w:val="20"/>
            <w:szCs w:val="20"/>
          </w:rPr>
        </w:pPr>
      </w:p>
      <w:p w14:paraId="7781B671" w14:textId="77777777" w:rsidR="00B546FF" w:rsidRPr="00B546FF" w:rsidRDefault="00B546FF" w:rsidP="00B546FF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  <w:sz w:val="18"/>
            <w:szCs w:val="18"/>
          </w:rPr>
        </w:pPr>
        <w:r w:rsidRPr="00B546FF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52ED08BE" wp14:editId="6A753ADC">
              <wp:simplePos x="0" y="0"/>
              <wp:positionH relativeFrom="margin">
                <wp:posOffset>3072130</wp:posOffset>
              </wp:positionH>
              <wp:positionV relativeFrom="paragraph">
                <wp:posOffset>-98425</wp:posOffset>
              </wp:positionV>
              <wp:extent cx="758825" cy="767715"/>
              <wp:effectExtent l="0" t="0" r="3175" b="0"/>
              <wp:wrapSquare wrapText="bothSides"/>
              <wp:docPr id="11" name="Obraz 11" descr="C:\Users\user\Desktop\PZN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C:\Users\user\Desktop\PZN logo.jp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82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46FF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2E6001F5" wp14:editId="3437ED65">
              <wp:simplePos x="0" y="0"/>
              <wp:positionH relativeFrom="margin">
                <wp:posOffset>372745</wp:posOffset>
              </wp:positionH>
              <wp:positionV relativeFrom="paragraph">
                <wp:posOffset>-1905</wp:posOffset>
              </wp:positionV>
              <wp:extent cx="624840" cy="577850"/>
              <wp:effectExtent l="0" t="0" r="3810" b="0"/>
              <wp:wrapSquare wrapText="bothSides"/>
              <wp:docPr id="1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/>
                      </pic:cNvPicPr>
                    </pic:nvPicPr>
                    <pic:blipFill>
                      <a:blip r:embed="rId2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4840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641095B" w14:textId="77777777" w:rsidR="00B546FF" w:rsidRPr="00B546FF" w:rsidRDefault="00B546FF" w:rsidP="00B546FF">
        <w:pPr>
          <w:pBdr>
            <w:bottom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  <w:b/>
            <w:sz w:val="18"/>
            <w:szCs w:val="18"/>
          </w:rPr>
        </w:pPr>
        <w:r w:rsidRPr="00B546FF">
          <w:rPr>
            <w:rFonts w:ascii="Calibri" w:eastAsia="Calibri" w:hAnsi="Calibri" w:cs="Times New Roman"/>
            <w:b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</w:t>
        </w:r>
        <w:r w:rsidRPr="00B546FF">
          <w:rPr>
            <w:rFonts w:ascii="Calibri" w:eastAsia="Times New Roman" w:hAnsi="Calibri" w:cs="Times New Roman"/>
            <w:b/>
            <w:noProof/>
            <w:sz w:val="18"/>
            <w:szCs w:val="18"/>
            <w:lang w:eastAsia="pl-PL"/>
          </w:rPr>
          <w:drawing>
            <wp:inline distT="0" distB="0" distL="0" distR="0" wp14:anchorId="609B09EA" wp14:editId="36D84820">
              <wp:extent cx="1227600" cy="421200"/>
              <wp:effectExtent l="0" t="0" r="0" b="0"/>
              <wp:docPr id="13" name="Obraz 13" descr="C:\Users\Tyflokom1\Desktop\soft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yflokom1\Desktop\softr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7600" cy="42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46FF">
          <w:rPr>
            <w:rFonts w:ascii="Calibri" w:eastAsia="Calibri" w:hAnsi="Calibri" w:cs="Times New Roman"/>
            <w:b/>
            <w:sz w:val="18"/>
            <w:szCs w:val="18"/>
          </w:rPr>
          <w:t xml:space="preserve">                                                                                                                   </w:t>
        </w:r>
      </w:p>
      <w:p w14:paraId="4810CF16" w14:textId="77777777" w:rsidR="00B546FF" w:rsidRPr="00B546FF" w:rsidRDefault="00B546FF" w:rsidP="00B546FF">
        <w:pPr>
          <w:pBdr>
            <w:bottom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b/>
            <w:sz w:val="18"/>
            <w:szCs w:val="18"/>
          </w:rPr>
        </w:pPr>
        <w:r w:rsidRPr="00B546FF">
          <w:rPr>
            <w:rFonts w:ascii="Calibri" w:eastAsia="Calibri" w:hAnsi="Calibri" w:cs="Times New Roman"/>
            <w:b/>
            <w:sz w:val="18"/>
            <w:szCs w:val="18"/>
          </w:rPr>
          <w:t xml:space="preserve">                                                            </w:t>
        </w:r>
      </w:p>
      <w:p w14:paraId="47E54F77" w14:textId="77777777" w:rsidR="00B546FF" w:rsidRDefault="00B546FF" w:rsidP="00B546FF">
        <w:pPr>
          <w:pBdr>
            <w:bottom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rPr>
            <w:b/>
            <w:sz w:val="24"/>
            <w:szCs w:val="24"/>
          </w:rPr>
        </w:pPr>
        <w:r>
          <w:rPr>
            <w:rFonts w:ascii="Calibri" w:eastAsia="Calibri" w:hAnsi="Calibri" w:cs="Times New Roman"/>
            <w:b/>
            <w:sz w:val="18"/>
            <w:szCs w:val="18"/>
          </w:rPr>
          <w:t xml:space="preserve">   </w:t>
        </w:r>
        <w:r w:rsidRPr="00B546FF">
          <w:rPr>
            <w:rFonts w:ascii="Calibri" w:eastAsia="Calibri" w:hAnsi="Calibri" w:cs="Times New Roman"/>
            <w:b/>
            <w:sz w:val="18"/>
            <w:szCs w:val="18"/>
          </w:rPr>
          <w:t xml:space="preserve">                                                                                                      </w:t>
        </w:r>
        <w:r>
          <w:rPr>
            <w:rFonts w:ascii="Calibri" w:eastAsia="Calibri" w:hAnsi="Calibri" w:cs="Times New Roman"/>
            <w:b/>
            <w:sz w:val="18"/>
            <w:szCs w:val="18"/>
          </w:rPr>
          <w:t xml:space="preserve">   </w:t>
        </w:r>
        <w:r w:rsidRPr="00B546FF">
          <w:rPr>
            <w:rFonts w:ascii="Calibri" w:eastAsia="Calibri" w:hAnsi="Calibri" w:cs="Times New Roman"/>
            <w:b/>
            <w:sz w:val="18"/>
            <w:szCs w:val="18"/>
          </w:rPr>
          <w:t xml:space="preserve"> </w:t>
        </w:r>
        <w:r>
          <w:rPr>
            <w:rFonts w:ascii="Calibri" w:eastAsia="Calibri" w:hAnsi="Calibri" w:cs="Times New Roman"/>
            <w:b/>
            <w:sz w:val="18"/>
            <w:szCs w:val="18"/>
          </w:rPr>
          <w:t xml:space="preserve">      </w:t>
        </w:r>
        <w:r w:rsidRPr="00B546FF">
          <w:rPr>
            <w:rFonts w:ascii="Calibri" w:eastAsia="Calibri" w:hAnsi="Calibri" w:cs="Times New Roman"/>
            <w:b/>
            <w:color w:val="002060"/>
            <w:sz w:val="24"/>
            <w:szCs w:val="24"/>
          </w:rPr>
          <w:t>„E-kompetent</w:t>
        </w:r>
        <w:r>
          <w:rPr>
            <w:rFonts w:ascii="Calibri" w:eastAsia="Calibri" w:hAnsi="Calibri" w:cs="Times New Roman"/>
            <w:b/>
            <w:color w:val="002060"/>
            <w:sz w:val="24"/>
            <w:szCs w:val="24"/>
          </w:rPr>
          <w:t>n</w:t>
        </w:r>
        <w:r w:rsidRPr="00B546FF">
          <w:rPr>
            <w:rFonts w:ascii="Calibri" w:eastAsia="Calibri" w:hAnsi="Calibri" w:cs="Times New Roman"/>
            <w:b/>
            <w:color w:val="002060"/>
            <w:sz w:val="24"/>
            <w:szCs w:val="24"/>
          </w:rPr>
          <w:t>i”</w:t>
        </w:r>
      </w:p>
    </w:sdtContent>
  </w:sdt>
  <w:p w14:paraId="43266537" w14:textId="77777777" w:rsidR="00B546FF" w:rsidRPr="00B546FF" w:rsidRDefault="00B546FF" w:rsidP="00B546FF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93BD" w14:textId="77777777" w:rsidR="00562B76" w:rsidRDefault="00562B76" w:rsidP="003E5C10">
      <w:pPr>
        <w:spacing w:after="0" w:line="240" w:lineRule="auto"/>
      </w:pPr>
      <w:r>
        <w:separator/>
      </w:r>
    </w:p>
  </w:footnote>
  <w:footnote w:type="continuationSeparator" w:id="0">
    <w:p w14:paraId="6C0ECC9F" w14:textId="77777777" w:rsidR="00562B76" w:rsidRDefault="00562B76" w:rsidP="003E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8FEF" w14:textId="77777777" w:rsidR="00145DF0" w:rsidRPr="00FA2076" w:rsidRDefault="00B546FF" w:rsidP="00B546FF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 wp14:anchorId="59E65E77" wp14:editId="75C2F2E4">
          <wp:extent cx="579183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1C2"/>
    <w:multiLevelType w:val="hybridMultilevel"/>
    <w:tmpl w:val="BFE8B64E"/>
    <w:lvl w:ilvl="0" w:tplc="85580856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42735A"/>
    <w:multiLevelType w:val="hybridMultilevel"/>
    <w:tmpl w:val="729A1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0F13"/>
    <w:multiLevelType w:val="hybridMultilevel"/>
    <w:tmpl w:val="EF706612"/>
    <w:lvl w:ilvl="0" w:tplc="D20A4B18">
      <w:start w:val="1"/>
      <w:numFmt w:val="bullet"/>
      <w:lvlText w:val=""/>
      <w:lvlJc w:val="left"/>
      <w:pPr>
        <w:ind w:left="3350" w:hanging="360"/>
      </w:pPr>
      <w:rPr>
        <w:rFonts w:ascii="Wingdings" w:hAnsi="Wingdings" w:hint="default"/>
        <w:color w:val="CC0099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F1C20AB"/>
    <w:multiLevelType w:val="hybridMultilevel"/>
    <w:tmpl w:val="6EBA2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CE7"/>
    <w:multiLevelType w:val="hybridMultilevel"/>
    <w:tmpl w:val="A6405838"/>
    <w:lvl w:ilvl="0" w:tplc="D1E270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B3BC2"/>
    <w:multiLevelType w:val="singleLevel"/>
    <w:tmpl w:val="FD543BAE"/>
    <w:lvl w:ilvl="0">
      <w:start w:val="1"/>
      <w:numFmt w:val="lowerLetter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6">
    <w:nsid w:val="22FA0680"/>
    <w:multiLevelType w:val="hybridMultilevel"/>
    <w:tmpl w:val="A50E8232"/>
    <w:lvl w:ilvl="0" w:tplc="9BFC8BF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E8"/>
    <w:multiLevelType w:val="hybridMultilevel"/>
    <w:tmpl w:val="706445BC"/>
    <w:lvl w:ilvl="0" w:tplc="D20A4B18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color w:val="CC0099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8C85261"/>
    <w:multiLevelType w:val="hybridMultilevel"/>
    <w:tmpl w:val="3DFAF2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600192"/>
    <w:multiLevelType w:val="hybridMultilevel"/>
    <w:tmpl w:val="1B4CA16C"/>
    <w:lvl w:ilvl="0" w:tplc="D55CB3A2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12A7516"/>
    <w:multiLevelType w:val="hybridMultilevel"/>
    <w:tmpl w:val="36C45964"/>
    <w:lvl w:ilvl="0" w:tplc="E3E202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2776609A">
      <w:start w:val="1"/>
      <w:numFmt w:val="bullet"/>
      <w:lvlText w:val=""/>
      <w:lvlJc w:val="left"/>
      <w:pPr>
        <w:tabs>
          <w:tab w:val="num" w:pos="1440"/>
        </w:tabs>
        <w:ind w:left="893" w:firstLine="18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07F0F"/>
    <w:multiLevelType w:val="hybridMultilevel"/>
    <w:tmpl w:val="5F1C1A44"/>
    <w:lvl w:ilvl="0" w:tplc="17A0B85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5415D7"/>
    <w:multiLevelType w:val="hybridMultilevel"/>
    <w:tmpl w:val="5D26F594"/>
    <w:lvl w:ilvl="0" w:tplc="D55CB3A2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5A5D6D2F"/>
    <w:multiLevelType w:val="hybridMultilevel"/>
    <w:tmpl w:val="47B091FA"/>
    <w:lvl w:ilvl="0" w:tplc="8C66AEFA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C5E5C8F"/>
    <w:multiLevelType w:val="hybridMultilevel"/>
    <w:tmpl w:val="2D6A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A5DC8"/>
    <w:multiLevelType w:val="hybridMultilevel"/>
    <w:tmpl w:val="24425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7735E7"/>
    <w:multiLevelType w:val="hybridMultilevel"/>
    <w:tmpl w:val="1DE67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555FD"/>
    <w:multiLevelType w:val="hybridMultilevel"/>
    <w:tmpl w:val="2D7A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32E1"/>
    <w:multiLevelType w:val="hybridMultilevel"/>
    <w:tmpl w:val="6028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90E6A"/>
    <w:multiLevelType w:val="hybridMultilevel"/>
    <w:tmpl w:val="48544300"/>
    <w:lvl w:ilvl="0" w:tplc="43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Godlewska">
    <w15:presenceInfo w15:providerId="Windows Live" w15:userId="bcf4bbe1f0122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10"/>
    <w:rsid w:val="00016C40"/>
    <w:rsid w:val="000215F0"/>
    <w:rsid w:val="00025CFD"/>
    <w:rsid w:val="00032DB0"/>
    <w:rsid w:val="00034289"/>
    <w:rsid w:val="0005045B"/>
    <w:rsid w:val="00063A62"/>
    <w:rsid w:val="000910D7"/>
    <w:rsid w:val="000D3605"/>
    <w:rsid w:val="000D4FD6"/>
    <w:rsid w:val="000E7C33"/>
    <w:rsid w:val="000E7CC9"/>
    <w:rsid w:val="00115E2D"/>
    <w:rsid w:val="001334AB"/>
    <w:rsid w:val="00145DF0"/>
    <w:rsid w:val="001550E9"/>
    <w:rsid w:val="001625E4"/>
    <w:rsid w:val="00171492"/>
    <w:rsid w:val="00177BEB"/>
    <w:rsid w:val="00190A8B"/>
    <w:rsid w:val="001976BB"/>
    <w:rsid w:val="001B47D2"/>
    <w:rsid w:val="001C5951"/>
    <w:rsid w:val="001F6F63"/>
    <w:rsid w:val="0020689C"/>
    <w:rsid w:val="002175F0"/>
    <w:rsid w:val="00232B15"/>
    <w:rsid w:val="00237AD8"/>
    <w:rsid w:val="0025263A"/>
    <w:rsid w:val="002534BD"/>
    <w:rsid w:val="002534F5"/>
    <w:rsid w:val="0026283B"/>
    <w:rsid w:val="002703FB"/>
    <w:rsid w:val="00280862"/>
    <w:rsid w:val="00283F8D"/>
    <w:rsid w:val="00284D1E"/>
    <w:rsid w:val="002A1527"/>
    <w:rsid w:val="002B072C"/>
    <w:rsid w:val="002B4907"/>
    <w:rsid w:val="002B523D"/>
    <w:rsid w:val="002C13CE"/>
    <w:rsid w:val="002E5430"/>
    <w:rsid w:val="002E789E"/>
    <w:rsid w:val="002F656F"/>
    <w:rsid w:val="002F7BF8"/>
    <w:rsid w:val="003026F3"/>
    <w:rsid w:val="00317014"/>
    <w:rsid w:val="003217FF"/>
    <w:rsid w:val="00325585"/>
    <w:rsid w:val="003302DA"/>
    <w:rsid w:val="0033166F"/>
    <w:rsid w:val="00332CB7"/>
    <w:rsid w:val="00340E48"/>
    <w:rsid w:val="00354278"/>
    <w:rsid w:val="00365F42"/>
    <w:rsid w:val="003750F8"/>
    <w:rsid w:val="00381D67"/>
    <w:rsid w:val="003B5351"/>
    <w:rsid w:val="003C239F"/>
    <w:rsid w:val="003C29C3"/>
    <w:rsid w:val="003D62E7"/>
    <w:rsid w:val="003E1CF8"/>
    <w:rsid w:val="003E5C10"/>
    <w:rsid w:val="003E7A24"/>
    <w:rsid w:val="003F4B03"/>
    <w:rsid w:val="003F7A72"/>
    <w:rsid w:val="004064C5"/>
    <w:rsid w:val="00410A7A"/>
    <w:rsid w:val="00420B84"/>
    <w:rsid w:val="00435CC3"/>
    <w:rsid w:val="00447795"/>
    <w:rsid w:val="00481281"/>
    <w:rsid w:val="0049103A"/>
    <w:rsid w:val="004941ED"/>
    <w:rsid w:val="004B159D"/>
    <w:rsid w:val="004C7521"/>
    <w:rsid w:val="004D1709"/>
    <w:rsid w:val="004D4033"/>
    <w:rsid w:val="004E3DE9"/>
    <w:rsid w:val="00500B30"/>
    <w:rsid w:val="005014D9"/>
    <w:rsid w:val="00511DA1"/>
    <w:rsid w:val="0051395E"/>
    <w:rsid w:val="00545CB5"/>
    <w:rsid w:val="0055439E"/>
    <w:rsid w:val="00555FBA"/>
    <w:rsid w:val="00560EC7"/>
    <w:rsid w:val="00562B76"/>
    <w:rsid w:val="00582CF6"/>
    <w:rsid w:val="00583903"/>
    <w:rsid w:val="00585A9F"/>
    <w:rsid w:val="00586560"/>
    <w:rsid w:val="00595919"/>
    <w:rsid w:val="005968F3"/>
    <w:rsid w:val="005A6C2F"/>
    <w:rsid w:val="005C280F"/>
    <w:rsid w:val="005C5B50"/>
    <w:rsid w:val="005E10DE"/>
    <w:rsid w:val="005E31D6"/>
    <w:rsid w:val="005E5EE7"/>
    <w:rsid w:val="005F68ED"/>
    <w:rsid w:val="006276E9"/>
    <w:rsid w:val="006318FF"/>
    <w:rsid w:val="00641AE7"/>
    <w:rsid w:val="00651F0F"/>
    <w:rsid w:val="006572C4"/>
    <w:rsid w:val="00661BFD"/>
    <w:rsid w:val="00663619"/>
    <w:rsid w:val="00670278"/>
    <w:rsid w:val="0067351D"/>
    <w:rsid w:val="00675F15"/>
    <w:rsid w:val="0067663A"/>
    <w:rsid w:val="00683757"/>
    <w:rsid w:val="00692AA5"/>
    <w:rsid w:val="006A10E9"/>
    <w:rsid w:val="006B0FD0"/>
    <w:rsid w:val="006C4515"/>
    <w:rsid w:val="006F0F9D"/>
    <w:rsid w:val="00705D71"/>
    <w:rsid w:val="00706DEF"/>
    <w:rsid w:val="0071113B"/>
    <w:rsid w:val="00756881"/>
    <w:rsid w:val="007801C2"/>
    <w:rsid w:val="00795854"/>
    <w:rsid w:val="007A1A06"/>
    <w:rsid w:val="007A211B"/>
    <w:rsid w:val="007D1659"/>
    <w:rsid w:val="007D34FE"/>
    <w:rsid w:val="007E0FD8"/>
    <w:rsid w:val="007E44F7"/>
    <w:rsid w:val="007E4D9D"/>
    <w:rsid w:val="00822F6C"/>
    <w:rsid w:val="00827B1B"/>
    <w:rsid w:val="0083457B"/>
    <w:rsid w:val="00843598"/>
    <w:rsid w:val="00856D40"/>
    <w:rsid w:val="008A11FB"/>
    <w:rsid w:val="008A1CC9"/>
    <w:rsid w:val="008C33BB"/>
    <w:rsid w:val="008C5B4B"/>
    <w:rsid w:val="008C6834"/>
    <w:rsid w:val="00900FD5"/>
    <w:rsid w:val="0091064B"/>
    <w:rsid w:val="0091413F"/>
    <w:rsid w:val="0091554E"/>
    <w:rsid w:val="00915EB5"/>
    <w:rsid w:val="009266F3"/>
    <w:rsid w:val="00927486"/>
    <w:rsid w:val="009369FE"/>
    <w:rsid w:val="00946C8E"/>
    <w:rsid w:val="00967D2A"/>
    <w:rsid w:val="00972FE2"/>
    <w:rsid w:val="00980518"/>
    <w:rsid w:val="0099104A"/>
    <w:rsid w:val="009A1726"/>
    <w:rsid w:val="009A4C4F"/>
    <w:rsid w:val="009B3983"/>
    <w:rsid w:val="009B4AAB"/>
    <w:rsid w:val="009C1DEF"/>
    <w:rsid w:val="009F4DA7"/>
    <w:rsid w:val="00A13F9D"/>
    <w:rsid w:val="00A32ECE"/>
    <w:rsid w:val="00A570F2"/>
    <w:rsid w:val="00A71762"/>
    <w:rsid w:val="00A73B26"/>
    <w:rsid w:val="00A77A75"/>
    <w:rsid w:val="00A94B56"/>
    <w:rsid w:val="00A94DB3"/>
    <w:rsid w:val="00AA4875"/>
    <w:rsid w:val="00AE75C0"/>
    <w:rsid w:val="00B05CC1"/>
    <w:rsid w:val="00B32666"/>
    <w:rsid w:val="00B51C7D"/>
    <w:rsid w:val="00B546FF"/>
    <w:rsid w:val="00B55FDD"/>
    <w:rsid w:val="00B6685D"/>
    <w:rsid w:val="00B67920"/>
    <w:rsid w:val="00B774EB"/>
    <w:rsid w:val="00B90055"/>
    <w:rsid w:val="00B90997"/>
    <w:rsid w:val="00BA6E1B"/>
    <w:rsid w:val="00BD2D7E"/>
    <w:rsid w:val="00BE4C72"/>
    <w:rsid w:val="00BF1036"/>
    <w:rsid w:val="00C05806"/>
    <w:rsid w:val="00C31912"/>
    <w:rsid w:val="00C326DB"/>
    <w:rsid w:val="00C366C6"/>
    <w:rsid w:val="00C562FB"/>
    <w:rsid w:val="00C70428"/>
    <w:rsid w:val="00C72901"/>
    <w:rsid w:val="00CA3705"/>
    <w:rsid w:val="00CB21BB"/>
    <w:rsid w:val="00CC12C9"/>
    <w:rsid w:val="00CD3BD2"/>
    <w:rsid w:val="00D32458"/>
    <w:rsid w:val="00D64066"/>
    <w:rsid w:val="00D66580"/>
    <w:rsid w:val="00D66646"/>
    <w:rsid w:val="00D85800"/>
    <w:rsid w:val="00D8674D"/>
    <w:rsid w:val="00D87A03"/>
    <w:rsid w:val="00DA01F7"/>
    <w:rsid w:val="00DB5952"/>
    <w:rsid w:val="00DC5F22"/>
    <w:rsid w:val="00DE6065"/>
    <w:rsid w:val="00DF4AD5"/>
    <w:rsid w:val="00E03317"/>
    <w:rsid w:val="00E3191D"/>
    <w:rsid w:val="00E36127"/>
    <w:rsid w:val="00E37491"/>
    <w:rsid w:val="00E71489"/>
    <w:rsid w:val="00E71718"/>
    <w:rsid w:val="00E74412"/>
    <w:rsid w:val="00E77C56"/>
    <w:rsid w:val="00EA7061"/>
    <w:rsid w:val="00EC7E07"/>
    <w:rsid w:val="00ED3927"/>
    <w:rsid w:val="00ED557F"/>
    <w:rsid w:val="00F1756F"/>
    <w:rsid w:val="00F31B99"/>
    <w:rsid w:val="00F33942"/>
    <w:rsid w:val="00F55688"/>
    <w:rsid w:val="00F67E64"/>
    <w:rsid w:val="00F67E90"/>
    <w:rsid w:val="00F75241"/>
    <w:rsid w:val="00F77D85"/>
    <w:rsid w:val="00F8097D"/>
    <w:rsid w:val="00F82CB2"/>
    <w:rsid w:val="00FA2076"/>
    <w:rsid w:val="00FA2EC0"/>
    <w:rsid w:val="00FE2912"/>
    <w:rsid w:val="00FE63C0"/>
    <w:rsid w:val="00FE71C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7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10"/>
  </w:style>
  <w:style w:type="paragraph" w:styleId="Stopka">
    <w:name w:val="footer"/>
    <w:basedOn w:val="Normalny"/>
    <w:link w:val="StopkaZnak"/>
    <w:uiPriority w:val="99"/>
    <w:unhideWhenUsed/>
    <w:rsid w:val="003E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10"/>
  </w:style>
  <w:style w:type="paragraph" w:styleId="Tekstdymka">
    <w:name w:val="Balloon Text"/>
    <w:basedOn w:val="Normalny"/>
    <w:link w:val="TekstdymkaZnak"/>
    <w:uiPriority w:val="99"/>
    <w:semiHidden/>
    <w:unhideWhenUsed/>
    <w:rsid w:val="0025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0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663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103A"/>
    <w:rPr>
      <w:i/>
      <w:iCs/>
    </w:rPr>
  </w:style>
  <w:style w:type="paragraph" w:styleId="Bezodstpw">
    <w:name w:val="No Spacing"/>
    <w:uiPriority w:val="1"/>
    <w:qFormat/>
    <w:rsid w:val="007111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113B"/>
    <w:pPr>
      <w:ind w:left="720"/>
      <w:contextualSpacing/>
    </w:pPr>
  </w:style>
  <w:style w:type="table" w:styleId="Tabela-Siatka">
    <w:name w:val="Table Grid"/>
    <w:basedOn w:val="Standardowy"/>
    <w:uiPriority w:val="59"/>
    <w:rsid w:val="0071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7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7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10"/>
  </w:style>
  <w:style w:type="paragraph" w:styleId="Stopka">
    <w:name w:val="footer"/>
    <w:basedOn w:val="Normalny"/>
    <w:link w:val="StopkaZnak"/>
    <w:uiPriority w:val="99"/>
    <w:unhideWhenUsed/>
    <w:rsid w:val="003E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10"/>
  </w:style>
  <w:style w:type="paragraph" w:styleId="Tekstdymka">
    <w:name w:val="Balloon Text"/>
    <w:basedOn w:val="Normalny"/>
    <w:link w:val="TekstdymkaZnak"/>
    <w:uiPriority w:val="99"/>
    <w:semiHidden/>
    <w:unhideWhenUsed/>
    <w:rsid w:val="0025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0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663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103A"/>
    <w:rPr>
      <w:i/>
      <w:iCs/>
    </w:rPr>
  </w:style>
  <w:style w:type="paragraph" w:styleId="Bezodstpw">
    <w:name w:val="No Spacing"/>
    <w:uiPriority w:val="1"/>
    <w:qFormat/>
    <w:rsid w:val="007111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113B"/>
    <w:pPr>
      <w:ind w:left="720"/>
      <w:contextualSpacing/>
    </w:pPr>
  </w:style>
  <w:style w:type="table" w:styleId="Tabela-Siatka">
    <w:name w:val="Table Grid"/>
    <w:basedOn w:val="Standardowy"/>
    <w:uiPriority w:val="59"/>
    <w:rsid w:val="0071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7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arzyna.godlewska@tyflokom.p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zamowienia@tyflok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flok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BD46-295C-43F8-98CF-CFD2BB2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Tyflokom1</cp:lastModifiedBy>
  <cp:revision>20</cp:revision>
  <cp:lastPrinted>2017-04-20T10:44:00Z</cp:lastPrinted>
  <dcterms:created xsi:type="dcterms:W3CDTF">2017-09-06T15:22:00Z</dcterms:created>
  <dcterms:modified xsi:type="dcterms:W3CDTF">2017-09-12T12:02:00Z</dcterms:modified>
</cp:coreProperties>
</file>